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C5888" w14:textId="1B33C9A7" w:rsidR="002045CA" w:rsidRDefault="00DB1A08" w:rsidP="002045CA">
      <w:pPr>
        <w:ind w:hanging="332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cs="Arial" w:hint="eastAsia"/>
          <w:b/>
          <w:sz w:val="40"/>
          <w:szCs w:val="40"/>
        </w:rPr>
        <w:t xml:space="preserve"> </w:t>
      </w:r>
      <w:r w:rsidR="002045CA" w:rsidRPr="00F73CB1">
        <w:rPr>
          <w:rFonts w:ascii="標楷體" w:eastAsia="標楷體" w:hAnsi="標楷體" w:cs="Arial" w:hint="eastAsia"/>
          <w:b/>
          <w:sz w:val="40"/>
          <w:szCs w:val="40"/>
        </w:rPr>
        <w:t>新竹縣</w:t>
      </w:r>
      <w:r w:rsidR="00186BCD">
        <w:rPr>
          <w:rFonts w:ascii="標楷體" w:eastAsia="標楷體" w:hAnsi="標楷體" w:cs="Arial" w:hint="eastAsia"/>
          <w:b/>
          <w:sz w:val="40"/>
          <w:szCs w:val="40"/>
        </w:rPr>
        <w:t>立芎林</w:t>
      </w:r>
      <w:r w:rsidR="00C95EDE">
        <w:rPr>
          <w:rFonts w:ascii="標楷體" w:eastAsia="標楷體" w:hAnsi="標楷體" w:cs="Arial" w:hint="eastAsia"/>
          <w:b/>
          <w:sz w:val="40"/>
          <w:szCs w:val="40"/>
        </w:rPr>
        <w:t>國民中學</w:t>
      </w:r>
      <w:r w:rsidR="00572C66">
        <w:rPr>
          <w:rFonts w:ascii="標楷體" w:eastAsia="標楷體" w:hAnsi="標楷體" w:hint="eastAsia"/>
          <w:b/>
          <w:sz w:val="40"/>
          <w:szCs w:val="40"/>
        </w:rPr>
        <w:t>奉准報廢財產</w:t>
      </w:r>
      <w:r w:rsidR="002045CA" w:rsidRPr="00F73CB1">
        <w:rPr>
          <w:rFonts w:ascii="標楷體" w:eastAsia="標楷體" w:hAnsi="標楷體" w:hint="eastAsia"/>
          <w:b/>
          <w:sz w:val="40"/>
          <w:szCs w:val="40"/>
        </w:rPr>
        <w:t xml:space="preserve">標售投標須知  </w:t>
      </w:r>
    </w:p>
    <w:p w14:paraId="059D4A8D" w14:textId="77777777" w:rsidR="002B050E" w:rsidRPr="00F73CB1" w:rsidRDefault="002B050E" w:rsidP="002B050E">
      <w:pPr>
        <w:spacing w:line="320" w:lineRule="exact"/>
        <w:ind w:hanging="335"/>
        <w:jc w:val="center"/>
        <w:rPr>
          <w:rFonts w:ascii="標楷體" w:eastAsia="標楷體" w:hAnsi="標楷體"/>
          <w:b/>
          <w:sz w:val="40"/>
          <w:szCs w:val="40"/>
        </w:rPr>
      </w:pPr>
    </w:p>
    <w:p w14:paraId="7E41C156" w14:textId="77777777"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635C0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標售之標的物品名、數量、標售底價金額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詳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8E10EC">
        <w:rPr>
          <w:rFonts w:ascii="標楷體" w:eastAsia="標楷體" w:hAnsi="標楷體" w:hint="eastAsia"/>
          <w:color w:val="000000" w:themeColor="text1"/>
          <w:sz w:val="28"/>
          <w:szCs w:val="28"/>
        </w:rPr>
        <w:t>附件-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標售清冊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14:paraId="3BA2F056" w14:textId="6855F03E" w:rsidR="00C937BE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D0D0D" w:themeColor="text1" w:themeTint="F2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本標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</w:t>
      </w:r>
      <w:r w:rsidR="0061526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</w:t>
      </w:r>
      <w:r w:rsidR="0042798E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716BC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09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2D12E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26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網</w:t>
      </w:r>
      <w:r w:rsidR="007E5065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站</w:t>
      </w:r>
      <w:r w:rsidR="00792361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及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政府電子採購網/常用查詢/財物變賣查</w:t>
      </w:r>
    </w:p>
    <w:p w14:paraId="74EAE2E3" w14:textId="08AC0314" w:rsidR="007A107D" w:rsidRDefault="00C937BE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 xml:space="preserve">    </w:t>
      </w:r>
      <w:proofErr w:type="gramStart"/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詢</w:t>
      </w:r>
      <w:proofErr w:type="gramEnd"/>
      <w:r w:rsidR="00ED6F10">
        <w:rPr>
          <w:rFonts w:ascii="標楷體" w:eastAsia="標楷體" w:hAnsi="標楷體" w:hint="eastAsia"/>
          <w:color w:val="000000" w:themeColor="text1"/>
          <w:sz w:val="28"/>
          <w:szCs w:val="28"/>
        </w:rPr>
        <w:t>公</w:t>
      </w:r>
      <w:r w:rsidR="00F732F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告，並於</w:t>
      </w:r>
      <w:r w:rsidR="0061526B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11</w:t>
      </w:r>
      <w:r w:rsidR="008C2907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</w:t>
      </w:r>
      <w:r w:rsidR="00186BCD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2D12E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186BCD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2D12E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</w:t>
      </w:r>
      <w:r w:rsidR="008F7BE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2</w:t>
      </w:r>
      <w:r w:rsidR="00186BCD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42798E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</w:t>
      </w:r>
      <w:r w:rsid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</w:t>
      </w:r>
      <w:r w:rsidR="00186BCD" w:rsidRPr="007A107D">
        <w:rPr>
          <w:rFonts w:ascii="標楷體" w:eastAsia="標楷體" w:hAnsi="標楷體" w:cstheme="minorBidi" w:hint="eastAsia"/>
          <w:b/>
          <w:color w:val="FF0000"/>
          <w:sz w:val="28"/>
          <w:szCs w:val="28"/>
          <w:u w:val="single"/>
        </w:rPr>
        <w:t xml:space="preserve"> </w:t>
      </w:r>
      <w:r w:rsidR="002045CA" w:rsidRPr="007A107D">
        <w:rPr>
          <w:rFonts w:ascii="標楷體" w:eastAsia="標楷體" w:hAnsi="標楷體" w:cstheme="minorBidi"/>
          <w:b/>
          <w:color w:val="FF0000"/>
          <w:sz w:val="28"/>
          <w:szCs w:val="28"/>
          <w:u w:val="single"/>
        </w:rPr>
        <w:t>時</w:t>
      </w:r>
      <w:r w:rsidR="008F7BED">
        <w:rPr>
          <w:rFonts w:ascii="標楷體" w:eastAsia="標楷體" w:hAnsi="標楷體" w:cstheme="minorBidi" w:hint="eastAsia"/>
          <w:b/>
          <w:color w:val="FF0000"/>
          <w:sz w:val="28"/>
          <w:szCs w:val="28"/>
          <w:u w:val="single"/>
        </w:rPr>
        <w:t>10分</w:t>
      </w:r>
      <w:r w:rsidR="00555DBC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整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在本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校</w:t>
      </w:r>
      <w:r w:rsidR="006D455C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三</w:t>
      </w:r>
      <w:r w:rsidR="00C95EDE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樓</w:t>
      </w:r>
      <w:r w:rsidR="00E621B5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會議室</w:t>
      </w:r>
      <w:r w:rsidR="00ED6F10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公開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開標。當天如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因</w:t>
      </w:r>
      <w:proofErr w:type="gramStart"/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颱</w:t>
      </w:r>
      <w:proofErr w:type="gramEnd"/>
    </w:p>
    <w:p w14:paraId="720F21E3" w14:textId="77777777" w:rsidR="007A107D" w:rsidRDefault="007A107D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風或其他突發事故停止</w:t>
      </w:r>
      <w:r w:rsidR="00EF79E5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上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班，則順延至恢復上班之第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一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個工作天</w:t>
      </w:r>
      <w:r w:rsidR="00F732F9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同一時段及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地點</w:t>
      </w: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</w:t>
      </w:r>
    </w:p>
    <w:p w14:paraId="4993F262" w14:textId="77777777" w:rsidR="00A55F63" w:rsidRPr="00A0794F" w:rsidRDefault="007A107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開標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。</w:t>
      </w:r>
    </w:p>
    <w:p w14:paraId="4BC66940" w14:textId="77777777" w:rsidR="000D3E0D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標售標的物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以現場實物為主且不保證堪用或完整，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投標人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於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截止投標</w:t>
      </w:r>
    </w:p>
    <w:p w14:paraId="15C09950" w14:textId="77777777"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前</w:t>
      </w:r>
      <w:r w:rsidR="0093195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(辦公時間內)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洽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本校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總務處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安排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參觀，倘不看實物者，決標後不得異議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14:paraId="18C65C78" w14:textId="77777777" w:rsidR="002045CA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四、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及應附具證明文件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下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14:paraId="0CD6293C" w14:textId="77777777"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自然人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：應檢具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國民身份證</w:t>
      </w:r>
      <w:r w:rsidR="00EE406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正反面影本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0EF89AC6" w14:textId="77777777"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法人：應檢具目的事業主管機關核准登記之文件影本</w:t>
      </w:r>
      <w:proofErr w:type="gramStart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proofErr w:type="gramEnd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得以列印公開於目的</w:t>
      </w:r>
    </w:p>
    <w:p w14:paraId="72564557" w14:textId="77777777"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事業主管機關網站之資料代之</w:t>
      </w:r>
      <w:proofErr w:type="gramStart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proofErr w:type="gramEnd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14:paraId="72AF0946" w14:textId="77777777" w:rsidR="00051984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投標人所提出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為影本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必要時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得請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投標人提出正本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供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查</w:t>
      </w:r>
    </w:p>
    <w:p w14:paraId="4003A735" w14:textId="77777777" w:rsidR="00A55F63" w:rsidRPr="00A0794F" w:rsidRDefault="00503591" w:rsidP="00051984">
      <w:pPr>
        <w:snapToGrid w:val="0"/>
        <w:spacing w:line="360" w:lineRule="auto"/>
        <w:ind w:firstLineChars="200" w:firstLine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驗。</w:t>
      </w:r>
    </w:p>
    <w:p w14:paraId="673281EE" w14:textId="77777777"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五、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投標單之填寫應依下列規定：</w:t>
      </w:r>
    </w:p>
    <w:p w14:paraId="17AF73F6" w14:textId="77777777"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</w:t>
      </w:r>
      <w:proofErr w:type="gramStart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proofErr w:type="gramEnd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毛筆、自來水筆、</w:t>
      </w:r>
      <w:r w:rsidR="00AB471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鋼筆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原子筆書寫或機器打印。</w:t>
      </w:r>
    </w:p>
    <w:p w14:paraId="41005871" w14:textId="77777777"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投標金額以中文大寫書寫，並不得低於標售底價。</w:t>
      </w:r>
    </w:p>
    <w:p w14:paraId="454DCA1B" w14:textId="77777777" w:rsidR="00051984" w:rsidRDefault="00E61820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(三)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填妥投標人姓名、身分證統一編號、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聯絡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電話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及地址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，法人（公司）應</w:t>
      </w:r>
    </w:p>
    <w:p w14:paraId="544F4C98" w14:textId="77777777" w:rsidR="00A55F63" w:rsidRPr="00A0794F" w:rsidRDefault="002045CA" w:rsidP="00051984">
      <w:pPr>
        <w:snapToGrid w:val="0"/>
        <w:spacing w:line="360" w:lineRule="auto"/>
        <w:ind w:firstLineChars="400" w:firstLine="112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註明法人名稱及登記文件字號。</w:t>
      </w:r>
    </w:p>
    <w:p w14:paraId="013A3472" w14:textId="77777777" w:rsidR="00DF31A8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(四)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二人以上共同投標時，應指定</w:t>
      </w:r>
      <w:proofErr w:type="gramStart"/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proofErr w:type="gramEnd"/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人為代表人，未指定者，以投標單所填</w:t>
      </w:r>
    </w:p>
    <w:p w14:paraId="30FAA8FF" w14:textId="1C658C22" w:rsidR="00A55F63" w:rsidRPr="00A0794F" w:rsidRDefault="000928F1" w:rsidP="00186BCD">
      <w:pPr>
        <w:snapToGrid w:val="0"/>
        <w:spacing w:line="360" w:lineRule="auto"/>
        <w:ind w:leftChars="1" w:left="568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DF31A8" w:rsidRPr="00A0794F">
        <w:rPr>
          <w:rFonts w:ascii="標楷體" w:eastAsia="標楷體" w:hAnsi="標楷體" w:hint="eastAsia"/>
          <w:sz w:val="28"/>
          <w:szCs w:val="28"/>
        </w:rPr>
        <w:t>、</w:t>
      </w:r>
      <w:r w:rsidR="009E4183" w:rsidRPr="00A0794F">
        <w:rPr>
          <w:rFonts w:ascii="標楷體" w:eastAsia="標楷體" w:hAnsi="標楷體"/>
          <w:sz w:val="28"/>
          <w:szCs w:val="28"/>
        </w:rPr>
        <w:t>投標</w:t>
      </w:r>
      <w:r w:rsidR="009E4183" w:rsidRPr="00A0794F">
        <w:rPr>
          <w:rFonts w:ascii="標楷體" w:eastAsia="標楷體" w:hAnsi="標楷體" w:hint="eastAsia"/>
          <w:sz w:val="28"/>
          <w:szCs w:val="28"/>
        </w:rPr>
        <w:t>人</w:t>
      </w:r>
      <w:r w:rsidR="009E4183" w:rsidRPr="00A0794F">
        <w:rPr>
          <w:rFonts w:ascii="標楷體" w:eastAsia="標楷體" w:hAnsi="標楷體"/>
          <w:sz w:val="28"/>
          <w:szCs w:val="28"/>
        </w:rPr>
        <w:t>應依規定填妥投標單，連同資格文件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妥予密封，</w:t>
      </w:r>
      <w:r w:rsidR="00105409" w:rsidRPr="00305F10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186BC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61526B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11</w:t>
      </w:r>
      <w:r w:rsidR="008C2907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</w:t>
      </w:r>
      <w:r w:rsidR="00186BCD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2D12E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 xml:space="preserve"> 月</w:t>
      </w:r>
      <w:r w:rsidR="002D12E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0</w:t>
      </w:r>
      <w:r w:rsidR="008F7BE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2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時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30分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前</w:t>
      </w:r>
      <w:r w:rsidR="00FF3CF0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寄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送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達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本校總務處(地址：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30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742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新竹縣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98104D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，逾期寄</w:t>
      </w:r>
      <w:r w:rsidR="00C601B3">
        <w:rPr>
          <w:rFonts w:ascii="標楷體" w:eastAsia="標楷體" w:hAnsi="標楷體" w:hint="eastAsia"/>
          <w:color w:val="000000" w:themeColor="text1"/>
          <w:sz w:val="28"/>
          <w:szCs w:val="28"/>
        </w:rPr>
        <w:t>(送)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達者，不予受理，原件退還。</w:t>
      </w:r>
    </w:p>
    <w:p w14:paraId="1B31FF3B" w14:textId="77777777" w:rsidR="00DF31A8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七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得親自或出具委託書委由他人出席開標會場，</w:t>
      </w:r>
      <w:proofErr w:type="gramStart"/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以利決標</w:t>
      </w:r>
      <w:proofErr w:type="gramEnd"/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後辦理後續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</w:t>
      </w:r>
    </w:p>
    <w:p w14:paraId="68192913" w14:textId="77777777"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關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事宜。</w:t>
      </w:r>
    </w:p>
    <w:p w14:paraId="2849ADA9" w14:textId="77777777" w:rsidR="00A55F63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八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開標決標：</w:t>
      </w:r>
    </w:p>
    <w:p w14:paraId="2D97EFD5" w14:textId="77777777"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 xml:space="preserve">  </w:t>
      </w:r>
      <w:r w:rsidR="008C78B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(</w:t>
      </w:r>
      <w:proofErr w:type="gramStart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proofErr w:type="gramEnd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由本校主辦單位派員會同監標人員於開標時當</w:t>
      </w:r>
      <w:r w:rsidR="006D701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眾點明拆封審查。</w:t>
      </w:r>
    </w:p>
    <w:p w14:paraId="38D88423" w14:textId="77777777"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有下列情形之</w:t>
      </w:r>
      <w:proofErr w:type="gramStart"/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proofErr w:type="gramEnd"/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者，投標無效：</w:t>
      </w:r>
    </w:p>
    <w:p w14:paraId="655210AC" w14:textId="77777777" w:rsidR="00A55F63" w:rsidRPr="00A0794F" w:rsidRDefault="008C78B7" w:rsidP="009D0EBE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    1.</w:t>
      </w:r>
      <w:r w:rsidR="004C51A7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資格證明文件及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投標單</w:t>
      </w:r>
      <w:r w:rsidR="00DF31A8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，</w:t>
      </w:r>
      <w:r w:rsidR="009D0EBE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二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者缺其一者。</w:t>
      </w:r>
    </w:p>
    <w:p w14:paraId="18568E26" w14:textId="77777777"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投標單所填投標金額經塗改未認章、或雖經認章而無法辨識、或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低於</w:t>
      </w:r>
    </w:p>
    <w:p w14:paraId="4B97FE5A" w14:textId="77777777"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標售底價、或未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以中文大寫者。</w:t>
      </w:r>
    </w:p>
    <w:p w14:paraId="2105A587" w14:textId="77777777"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</w:t>
      </w:r>
      <w:proofErr w:type="gramStart"/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所填標的</w:t>
      </w:r>
      <w:proofErr w:type="gramEnd"/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物、投標人姓名，經主持人及監標人共同認定無法辨</w:t>
      </w:r>
    </w:p>
    <w:p w14:paraId="70ABF5EB" w14:textId="77777777"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識者。</w:t>
      </w:r>
    </w:p>
    <w:p w14:paraId="10063C53" w14:textId="77777777"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投標單之格式與本校所定之格式不符者。</w:t>
      </w:r>
    </w:p>
    <w:p w14:paraId="5A44EAAE" w14:textId="77777777" w:rsidR="005F713A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</w:t>
      </w:r>
      <w:r w:rsidR="006060D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（三）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決標：以有效投標單之投標金額之最高標價者為得標人，次高標價者為</w:t>
      </w:r>
    </w:p>
    <w:p w14:paraId="20EC0DB3" w14:textId="77777777"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次得標人。如最高標價有二標以上相同時，應當場由主持人抽籤決定得</w:t>
      </w:r>
    </w:p>
    <w:p w14:paraId="1AD64281" w14:textId="77777777"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標人及次得標人，次高標價者有二標以上相同時，比照辦理。</w:t>
      </w:r>
    </w:p>
    <w:p w14:paraId="28C2045D" w14:textId="0A203695" w:rsidR="00B567CE" w:rsidRDefault="000928F1" w:rsidP="00A0794F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九</w:t>
      </w:r>
      <w:r w:rsidR="003668D4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、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投標人得標後應繳之全部價款，應在</w:t>
      </w:r>
      <w:r w:rsidR="0061526B" w:rsidRPr="008C2907">
        <w:rPr>
          <w:rFonts w:ascii="標楷體" w:eastAsia="標楷體" w:hAnsi="標楷體" w:cs="標楷體" w:hint="eastAsia"/>
          <w:b/>
          <w:color w:val="FF0000"/>
          <w:sz w:val="28"/>
          <w:szCs w:val="28"/>
          <w:u w:val="single"/>
        </w:rPr>
        <w:t>11</w:t>
      </w:r>
      <w:r w:rsidR="008C2907">
        <w:rPr>
          <w:rFonts w:ascii="標楷體" w:eastAsia="標楷體" w:hAnsi="標楷體" w:cs="標楷體" w:hint="eastAsia"/>
          <w:b/>
          <w:color w:val="FF0000"/>
          <w:sz w:val="28"/>
          <w:szCs w:val="28"/>
          <w:u w:val="single"/>
        </w:rPr>
        <w:t>3</w:t>
      </w:r>
      <w:r w:rsidR="00186BCD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716BC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186BCD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2D12EC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11</w:t>
      </w:r>
      <w:r w:rsidR="00186BCD" w:rsidRPr="008C2907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以前持本校製發之</w:t>
      </w:r>
    </w:p>
    <w:p w14:paraId="362E31C9" w14:textId="77777777" w:rsidR="00B567CE" w:rsidRDefault="00B567CE" w:rsidP="00B567CE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繳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款</w:t>
      </w:r>
      <w:r w:rsidR="00FF3CF0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書至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指定</w:t>
      </w:r>
      <w:r w:rsidR="00641422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銀行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一次繳清。如因故延後開標，上述應繳價款期</w:t>
      </w:r>
      <w:r w:rsidR="00E30689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限亦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隨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延</w:t>
      </w:r>
    </w:p>
    <w:p w14:paraId="2538C93B" w14:textId="77777777" w:rsidR="00A55F63" w:rsidRPr="00A0794F" w:rsidRDefault="00B567CE" w:rsidP="004328A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後開標日數順延之。</w:t>
      </w:r>
    </w:p>
    <w:p w14:paraId="0E8CB4C7" w14:textId="77777777" w:rsidR="001E1304" w:rsidRPr="00A0794F" w:rsidRDefault="001517E6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繳清全部價款後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64142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個工作天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內，由本校按現狀交付標的物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1E1304" w:rsidRPr="00A0794F">
        <w:rPr>
          <w:rFonts w:ascii="標楷體" w:eastAsia="標楷體" w:hAnsi="標楷體"/>
          <w:color w:val="000000" w:themeColor="text1"/>
          <w:sz w:val="28"/>
          <w:szCs w:val="28"/>
        </w:rPr>
        <w:t>得標</w:t>
      </w:r>
    </w:p>
    <w:p w14:paraId="46FFEFB0" w14:textId="77777777" w:rsidR="001E1304" w:rsidRPr="00A0794F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者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自行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至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本校拆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卸及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運載標的物，本校不負責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拆卸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相關人力、機具</w:t>
      </w:r>
    </w:p>
    <w:p w14:paraId="639B1205" w14:textId="77777777" w:rsidR="00674743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及費用。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倘得標人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逾期不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辦理點</w:t>
      </w:r>
      <w:proofErr w:type="gramStart"/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交及清運標</w:t>
      </w:r>
      <w:proofErr w:type="gramEnd"/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的物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者，視為自動放棄得標資</w:t>
      </w:r>
    </w:p>
    <w:p w14:paraId="4F0F36E9" w14:textId="77777777" w:rsidR="007F2FC4" w:rsidRPr="00A0794F" w:rsidRDefault="00674743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格及權益。</w:t>
      </w:r>
    </w:p>
    <w:p w14:paraId="15BA7478" w14:textId="77777777" w:rsidR="001E1304" w:rsidRPr="00A0794F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得標者拆卸、搬運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</w:t>
      </w:r>
      <w:proofErr w:type="gramStart"/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的物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proofErr w:type="gramEnd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應事先作好防範措施，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不得毀損本校建築物、</w:t>
      </w:r>
    </w:p>
    <w:p w14:paraId="2D12E1AF" w14:textId="77777777" w:rsidR="00674743" w:rsidRDefault="001E130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設備或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梯等，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並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應維護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場地之清潔及安全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有公(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工</w:t>
      </w:r>
      <w:proofErr w:type="gramStart"/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）</w:t>
      </w:r>
      <w:proofErr w:type="gramEnd"/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安意外發生</w:t>
      </w:r>
    </w:p>
    <w:p w14:paraId="4868B1FE" w14:textId="77777777" w:rsidR="00A55F63" w:rsidRPr="00A0794F" w:rsidRDefault="00674743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由得標者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負相關法律責任，本校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第三人並得請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求損害賠償。</w:t>
      </w:r>
    </w:p>
    <w:p w14:paraId="738138AF" w14:textId="77777777"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次報廢財產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經出售後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，本校不負責保固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proofErr w:type="gramStart"/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且概不</w:t>
      </w:r>
      <w:proofErr w:type="gramEnd"/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接受換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貨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或退貨。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日後</w:t>
      </w:r>
    </w:p>
    <w:p w14:paraId="3F68827E" w14:textId="77777777"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標人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處理該標</w:t>
      </w:r>
      <w:proofErr w:type="gramStart"/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的物時</w:t>
      </w:r>
      <w:proofErr w:type="gramEnd"/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，應依現行法律規定辦理，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不得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任意丟棄及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造成二</w:t>
      </w:r>
    </w:p>
    <w:p w14:paraId="2762EB6D" w14:textId="77777777"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汙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染。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有影響環保、公害或觸犯現行法律規</w:t>
      </w:r>
      <w:r w:rsidR="00E6658F">
        <w:rPr>
          <w:rFonts w:ascii="標楷體" w:eastAsia="標楷體" w:hAnsi="標楷體" w:hint="eastAsia"/>
          <w:color w:val="000000" w:themeColor="text1"/>
          <w:sz w:val="28"/>
          <w:szCs w:val="28"/>
        </w:rPr>
        <w:t>定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情事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發生，概由得標</w:t>
      </w:r>
    </w:p>
    <w:p w14:paraId="18EE6B4C" w14:textId="77777777" w:rsidR="00A0794F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負相關法律責任。</w:t>
      </w:r>
    </w:p>
    <w:p w14:paraId="0D970D04" w14:textId="77777777"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本案標的為報廢之廢品，無原使用之效用、功能，得標人對之不得主張</w:t>
      </w:r>
      <w:proofErr w:type="gramStart"/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瑕</w:t>
      </w:r>
      <w:proofErr w:type="gramEnd"/>
    </w:p>
    <w:p w14:paraId="76DB1416" w14:textId="77777777" w:rsidR="00051984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proofErr w:type="gramStart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疵</w:t>
      </w:r>
      <w:proofErr w:type="gramEnd"/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擔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保請求權，得標人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於處理該標</w:t>
      </w:r>
      <w:proofErr w:type="gramStart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的物時</w:t>
      </w:r>
      <w:proofErr w:type="gramEnd"/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應先清除財產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標示及本校名稱</w:t>
      </w:r>
    </w:p>
    <w:p w14:paraId="4D9E94B1" w14:textId="77777777" w:rsidR="007F2FC4" w:rsidRPr="00A0794F" w:rsidRDefault="007F2FC4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文字。</w:t>
      </w:r>
    </w:p>
    <w:p w14:paraId="57BB1826" w14:textId="77777777" w:rsidR="00B01EB2" w:rsidRDefault="007F2FC4" w:rsidP="00B73F74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本投標須知未列事項，悉依相關法令規定辦理。</w:t>
      </w:r>
    </w:p>
    <w:p w14:paraId="3F9A5F71" w14:textId="77777777" w:rsidR="000B5C0A" w:rsidRDefault="000B5C0A" w:rsidP="000B5C0A">
      <w:pPr>
        <w:snapToGrid w:val="0"/>
        <w:ind w:leftChars="174" w:left="1096" w:hangingChars="212" w:hanging="678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附表</w:t>
      </w:r>
      <w:r w:rsidR="00B01EB2">
        <w:rPr>
          <w:rFonts w:ascii="標楷體" w:eastAsia="標楷體" w:hint="eastAsia"/>
          <w:sz w:val="32"/>
          <w:szCs w:val="32"/>
        </w:rPr>
        <w:t>-</w:t>
      </w:r>
      <w:r w:rsidR="002914F4">
        <w:rPr>
          <w:rFonts w:ascii="標楷體" w:eastAsia="標楷體" w:hint="eastAsia"/>
          <w:sz w:val="32"/>
          <w:szCs w:val="32"/>
        </w:rPr>
        <w:t>標售清冊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3544"/>
        <w:gridCol w:w="2552"/>
        <w:gridCol w:w="2551"/>
      </w:tblGrid>
      <w:tr w:rsidR="000B5C0A" w14:paraId="2B0AEFDD" w14:textId="77777777" w:rsidTr="00C61680">
        <w:trPr>
          <w:trHeight w:val="624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52A3" w14:textId="77777777" w:rsidR="007A7DA0" w:rsidRPr="005C5545" w:rsidRDefault="000B5C0A" w:rsidP="007A7DA0">
            <w:pPr>
              <w:spacing w:line="400" w:lineRule="exact"/>
              <w:ind w:firstLineChars="5" w:firstLine="16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本批標</w:t>
            </w:r>
            <w:proofErr w:type="gramEnd"/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售之標的物品名、數量</w:t>
            </w:r>
          </w:p>
        </w:tc>
      </w:tr>
      <w:tr w:rsidR="000B5C0A" w14:paraId="5432B70C" w14:textId="77777777" w:rsidTr="00C61680">
        <w:trPr>
          <w:trHeight w:hRule="exact" w:val="567"/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B10C" w14:textId="77777777" w:rsidR="000B5C0A" w:rsidRPr="005C5545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案             號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094D" w14:textId="6276EC2E" w:rsidR="000B5C0A" w:rsidRPr="005C5545" w:rsidRDefault="0061526B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  <w:r w:rsidR="00F60815" w:rsidRPr="005C5545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-0</w:t>
            </w:r>
            <w:r w:rsidR="00716BC2" w:rsidRPr="005C5545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</w:tr>
      <w:tr w:rsidR="000B5C0A" w14:paraId="54217D29" w14:textId="77777777" w:rsidTr="00C61680">
        <w:trPr>
          <w:trHeight w:hRule="exact" w:val="94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2CBD" w14:textId="77777777" w:rsidR="000B5C0A" w:rsidRPr="005C5545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項次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1F49" w14:textId="77777777" w:rsidR="000B5C0A" w:rsidRPr="005C5545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品         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F814" w14:textId="77777777" w:rsidR="000B5C0A" w:rsidRPr="005C5545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數  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F8D3" w14:textId="77777777" w:rsidR="000B5C0A" w:rsidRPr="005C5545" w:rsidRDefault="000B5C0A" w:rsidP="00F60815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 xml:space="preserve">備   </w:t>
            </w:r>
            <w:proofErr w:type="gramStart"/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註</w:t>
            </w:r>
            <w:proofErr w:type="gramEnd"/>
          </w:p>
        </w:tc>
      </w:tr>
      <w:tr w:rsidR="009D4015" w14:paraId="231FD3CB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  <w:hideMark/>
          </w:tcPr>
          <w:p w14:paraId="23CB64D0" w14:textId="46D06B75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3544" w:type="dxa"/>
          </w:tcPr>
          <w:p w14:paraId="4CE74E03" w14:textId="16C37DF0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電腦主機</w:t>
            </w:r>
          </w:p>
        </w:tc>
        <w:tc>
          <w:tcPr>
            <w:tcW w:w="2552" w:type="dxa"/>
          </w:tcPr>
          <w:p w14:paraId="60A8A9BF" w14:textId="2CD2FB8A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EA5D" w14:textId="77777777" w:rsidR="009D4015" w:rsidRPr="005C5545" w:rsidRDefault="009D4015" w:rsidP="009D4015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159F74EF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170CDCB4" w14:textId="33AF50EB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3544" w:type="dxa"/>
          </w:tcPr>
          <w:p w14:paraId="637BA394" w14:textId="2A3AE1D0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螢幕</w:t>
            </w:r>
          </w:p>
        </w:tc>
        <w:tc>
          <w:tcPr>
            <w:tcW w:w="2552" w:type="dxa"/>
          </w:tcPr>
          <w:p w14:paraId="193F5BD4" w14:textId="7EA643D3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F8B" w14:textId="77777777" w:rsidR="009D4015" w:rsidRPr="005C5545" w:rsidRDefault="009D4015" w:rsidP="009D4015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6AD39521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2155BBB5" w14:textId="53D1ADBE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3544" w:type="dxa"/>
          </w:tcPr>
          <w:p w14:paraId="710EE225" w14:textId="45D8CFE4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電視機</w:t>
            </w:r>
          </w:p>
        </w:tc>
        <w:tc>
          <w:tcPr>
            <w:tcW w:w="2552" w:type="dxa"/>
          </w:tcPr>
          <w:p w14:paraId="6306AC03" w14:textId="4E5F129D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D1A0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359A69AF" w14:textId="77777777" w:rsidTr="00C61680">
        <w:trPr>
          <w:trHeight w:hRule="exact" w:val="567"/>
          <w:jc w:val="center"/>
        </w:trPr>
        <w:tc>
          <w:tcPr>
            <w:tcW w:w="1129" w:type="dxa"/>
          </w:tcPr>
          <w:p w14:paraId="520D010F" w14:textId="77A1ADA1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3544" w:type="dxa"/>
          </w:tcPr>
          <w:p w14:paraId="57EE6FD8" w14:textId="038ED0D2" w:rsidR="009D4015" w:rsidRPr="005C5545" w:rsidRDefault="009D4015" w:rsidP="009D4015">
            <w:pPr>
              <w:spacing w:line="36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雷射印表機</w:t>
            </w:r>
          </w:p>
        </w:tc>
        <w:tc>
          <w:tcPr>
            <w:tcW w:w="2552" w:type="dxa"/>
          </w:tcPr>
          <w:p w14:paraId="714591AD" w14:textId="71ED4F85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7C62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0C031327" w14:textId="77777777" w:rsidTr="00353CCA">
        <w:trPr>
          <w:trHeight w:hRule="exact" w:val="657"/>
          <w:jc w:val="center"/>
        </w:trPr>
        <w:tc>
          <w:tcPr>
            <w:tcW w:w="1129" w:type="dxa"/>
            <w:vAlign w:val="center"/>
          </w:tcPr>
          <w:p w14:paraId="7FD52D3F" w14:textId="4E396B6C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3544" w:type="dxa"/>
            <w:vAlign w:val="center"/>
          </w:tcPr>
          <w:p w14:paraId="3035BF73" w14:textId="70FD1DE4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電話交換機</w:t>
            </w:r>
          </w:p>
        </w:tc>
        <w:tc>
          <w:tcPr>
            <w:tcW w:w="2552" w:type="dxa"/>
            <w:vAlign w:val="center"/>
          </w:tcPr>
          <w:p w14:paraId="18FE7878" w14:textId="323919EE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5753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81725AB" w14:textId="77777777" w:rsidTr="00353CCA">
        <w:trPr>
          <w:trHeight w:hRule="exact" w:val="572"/>
          <w:jc w:val="center"/>
        </w:trPr>
        <w:tc>
          <w:tcPr>
            <w:tcW w:w="1129" w:type="dxa"/>
            <w:vAlign w:val="center"/>
          </w:tcPr>
          <w:p w14:paraId="6D02665A" w14:textId="7E290715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3544" w:type="dxa"/>
          </w:tcPr>
          <w:p w14:paraId="101D8AD3" w14:textId="6A862891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自動秤</w:t>
            </w:r>
          </w:p>
        </w:tc>
        <w:tc>
          <w:tcPr>
            <w:tcW w:w="2552" w:type="dxa"/>
          </w:tcPr>
          <w:p w14:paraId="58638B81" w14:textId="24796C9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BF4F" w14:textId="77777777" w:rsidR="009D4015" w:rsidRPr="005C5545" w:rsidRDefault="009D4015" w:rsidP="009D4015">
            <w:pPr>
              <w:snapToGrid w:val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262A7A7E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0B0D0796" w14:textId="2501FF46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3544" w:type="dxa"/>
          </w:tcPr>
          <w:p w14:paraId="0DE8BFA4" w14:textId="1AC2139A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工業用電扇</w:t>
            </w:r>
          </w:p>
        </w:tc>
        <w:tc>
          <w:tcPr>
            <w:tcW w:w="2552" w:type="dxa"/>
          </w:tcPr>
          <w:p w14:paraId="350CA842" w14:textId="3EEB8CF3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AFDD" w14:textId="77777777" w:rsidR="009D4015" w:rsidRPr="005C5545" w:rsidRDefault="009D4015" w:rsidP="009D4015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7FC5367" w14:textId="77777777" w:rsidTr="00353CCA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46A9F902" w14:textId="2E5F2865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3544" w:type="dxa"/>
            <w:vAlign w:val="center"/>
          </w:tcPr>
          <w:p w14:paraId="01C29547" w14:textId="0BBB2353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發電機</w:t>
            </w:r>
          </w:p>
        </w:tc>
        <w:tc>
          <w:tcPr>
            <w:tcW w:w="2552" w:type="dxa"/>
          </w:tcPr>
          <w:p w14:paraId="20E56637" w14:textId="2D7FBEA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FFE9" w14:textId="77777777" w:rsidR="009D4015" w:rsidRPr="005C5545" w:rsidRDefault="009D4015" w:rsidP="009D4015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3540C7E0" w14:textId="77777777" w:rsidTr="00353CCA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06187462" w14:textId="08BD46DB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3544" w:type="dxa"/>
          </w:tcPr>
          <w:p w14:paraId="73357E88" w14:textId="6683238B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大鐵櫃</w:t>
            </w:r>
          </w:p>
        </w:tc>
        <w:tc>
          <w:tcPr>
            <w:tcW w:w="2552" w:type="dxa"/>
          </w:tcPr>
          <w:p w14:paraId="66442AAE" w14:textId="66C862EC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</w:t>
            </w: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380A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3EB68523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1140B9F7" w14:textId="7F670FFC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3544" w:type="dxa"/>
          </w:tcPr>
          <w:p w14:paraId="7B2AE72F" w14:textId="6779AF50" w:rsidR="009D4015" w:rsidRPr="005C5545" w:rsidRDefault="009D4015" w:rsidP="009D4015">
            <w:pPr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小鐵櫃</w:t>
            </w:r>
          </w:p>
        </w:tc>
        <w:tc>
          <w:tcPr>
            <w:tcW w:w="2552" w:type="dxa"/>
          </w:tcPr>
          <w:p w14:paraId="23086CE4" w14:textId="492F4F2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</w:t>
            </w: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22EC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4029B5AB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7B1E5B8A" w14:textId="629AB3C5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bookmarkStart w:id="0" w:name="_Hlk154745646"/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3544" w:type="dxa"/>
          </w:tcPr>
          <w:p w14:paraId="56AAB671" w14:textId="1438EDA2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手提CD音響</w:t>
            </w:r>
          </w:p>
        </w:tc>
        <w:tc>
          <w:tcPr>
            <w:tcW w:w="2552" w:type="dxa"/>
          </w:tcPr>
          <w:p w14:paraId="6E25E9E2" w14:textId="2E079DEF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4個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8554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68C04D8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1B2B25E8" w14:textId="07AF92A5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12</w:t>
            </w:r>
          </w:p>
        </w:tc>
        <w:tc>
          <w:tcPr>
            <w:tcW w:w="3544" w:type="dxa"/>
          </w:tcPr>
          <w:p w14:paraId="615A0561" w14:textId="168C8521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蹦床</w:t>
            </w:r>
            <w:proofErr w:type="gramEnd"/>
          </w:p>
        </w:tc>
        <w:tc>
          <w:tcPr>
            <w:tcW w:w="2552" w:type="dxa"/>
          </w:tcPr>
          <w:p w14:paraId="558D3ABF" w14:textId="3D207E2E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896E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480AD435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54A2C209" w14:textId="1B3B2A5D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13</w:t>
            </w:r>
          </w:p>
        </w:tc>
        <w:tc>
          <w:tcPr>
            <w:tcW w:w="3544" w:type="dxa"/>
          </w:tcPr>
          <w:p w14:paraId="02FABEDF" w14:textId="599B4E78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鐵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桌</w:t>
            </w:r>
            <w:proofErr w:type="gramEnd"/>
          </w:p>
        </w:tc>
        <w:tc>
          <w:tcPr>
            <w:tcW w:w="2552" w:type="dxa"/>
          </w:tcPr>
          <w:p w14:paraId="68791E31" w14:textId="3DA61C4F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2BF4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43203D66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627BC14E" w14:textId="78469BFF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14</w:t>
            </w:r>
          </w:p>
        </w:tc>
        <w:tc>
          <w:tcPr>
            <w:tcW w:w="3544" w:type="dxa"/>
          </w:tcPr>
          <w:p w14:paraId="40B3B530" w14:textId="09B93E2C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會議桌</w:t>
            </w:r>
          </w:p>
        </w:tc>
        <w:tc>
          <w:tcPr>
            <w:tcW w:w="2552" w:type="dxa"/>
          </w:tcPr>
          <w:p w14:paraId="493AC2D6" w14:textId="76DEDD80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61C2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1836934B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46E03783" w14:textId="6AF9BBFE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15</w:t>
            </w:r>
          </w:p>
        </w:tc>
        <w:tc>
          <w:tcPr>
            <w:tcW w:w="3544" w:type="dxa"/>
          </w:tcPr>
          <w:p w14:paraId="22BE850B" w14:textId="7BE85C1F" w:rsidR="009D4015" w:rsidRPr="005C5545" w:rsidRDefault="009D4015" w:rsidP="009D4015">
            <w:pPr>
              <w:spacing w:line="460" w:lineRule="exact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欄架框</w:t>
            </w:r>
            <w:proofErr w:type="gramEnd"/>
          </w:p>
        </w:tc>
        <w:tc>
          <w:tcPr>
            <w:tcW w:w="2552" w:type="dxa"/>
          </w:tcPr>
          <w:p w14:paraId="0202B26B" w14:textId="051D598A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67EC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7D60EC7D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00BD6477" w14:textId="552B7FFF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16</w:t>
            </w:r>
          </w:p>
        </w:tc>
        <w:tc>
          <w:tcPr>
            <w:tcW w:w="3544" w:type="dxa"/>
          </w:tcPr>
          <w:p w14:paraId="7CC3CFE4" w14:textId="01D75FEC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鋁門</w:t>
            </w:r>
          </w:p>
        </w:tc>
        <w:tc>
          <w:tcPr>
            <w:tcW w:w="2552" w:type="dxa"/>
          </w:tcPr>
          <w:p w14:paraId="7F0B538A" w14:textId="744A7666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C84C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F348D3F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0A5D725F" w14:textId="1E65CBCC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17</w:t>
            </w:r>
          </w:p>
        </w:tc>
        <w:tc>
          <w:tcPr>
            <w:tcW w:w="3544" w:type="dxa"/>
          </w:tcPr>
          <w:p w14:paraId="3DF95CD6" w14:textId="76553CEA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紗門</w:t>
            </w:r>
          </w:p>
        </w:tc>
        <w:tc>
          <w:tcPr>
            <w:tcW w:w="2552" w:type="dxa"/>
          </w:tcPr>
          <w:p w14:paraId="226B4BAB" w14:textId="35EAAD94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B55E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588FC65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7E1B8944" w14:textId="6D95BDD9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18</w:t>
            </w:r>
          </w:p>
        </w:tc>
        <w:tc>
          <w:tcPr>
            <w:tcW w:w="3544" w:type="dxa"/>
          </w:tcPr>
          <w:p w14:paraId="016DFEAD" w14:textId="51E5A2DF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油墨機</w:t>
            </w:r>
          </w:p>
        </w:tc>
        <w:tc>
          <w:tcPr>
            <w:tcW w:w="2552" w:type="dxa"/>
          </w:tcPr>
          <w:p w14:paraId="73CFE7D2" w14:textId="0CFD42BE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4D3E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64C1E990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0347835D" w14:textId="461E3EDD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19</w:t>
            </w:r>
          </w:p>
        </w:tc>
        <w:tc>
          <w:tcPr>
            <w:tcW w:w="3544" w:type="dxa"/>
          </w:tcPr>
          <w:p w14:paraId="69874400" w14:textId="7F8355EE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無線接收器</w:t>
            </w:r>
          </w:p>
        </w:tc>
        <w:tc>
          <w:tcPr>
            <w:tcW w:w="2552" w:type="dxa"/>
          </w:tcPr>
          <w:p w14:paraId="05489D35" w14:textId="30B2EFC0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9F45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2ADF7BBD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7E2A2ECC" w14:textId="57EBB06F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</w:p>
        </w:tc>
        <w:tc>
          <w:tcPr>
            <w:tcW w:w="3544" w:type="dxa"/>
          </w:tcPr>
          <w:p w14:paraId="3352411F" w14:textId="4F6DD549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腳踏車</w:t>
            </w:r>
          </w:p>
        </w:tc>
        <w:tc>
          <w:tcPr>
            <w:tcW w:w="2552" w:type="dxa"/>
          </w:tcPr>
          <w:p w14:paraId="75990339" w14:textId="590FFBE7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8E0F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bookmarkEnd w:id="0"/>
      <w:tr w:rsidR="009D4015" w14:paraId="2EA3D062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5A9AD488" w14:textId="6E4C981C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21</w:t>
            </w:r>
          </w:p>
        </w:tc>
        <w:tc>
          <w:tcPr>
            <w:tcW w:w="3544" w:type="dxa"/>
          </w:tcPr>
          <w:p w14:paraId="00D83B34" w14:textId="08C19190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公佈欄</w:t>
            </w:r>
          </w:p>
        </w:tc>
        <w:tc>
          <w:tcPr>
            <w:tcW w:w="2552" w:type="dxa"/>
          </w:tcPr>
          <w:p w14:paraId="0263EC8C" w14:textId="03B8007E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623E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F757D81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5D7E0163" w14:textId="21D01FE1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22</w:t>
            </w:r>
          </w:p>
        </w:tc>
        <w:tc>
          <w:tcPr>
            <w:tcW w:w="3544" w:type="dxa"/>
          </w:tcPr>
          <w:p w14:paraId="46081F3C" w14:textId="6645AB07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製冰機</w:t>
            </w:r>
            <w:proofErr w:type="gramEnd"/>
          </w:p>
        </w:tc>
        <w:tc>
          <w:tcPr>
            <w:tcW w:w="2552" w:type="dxa"/>
          </w:tcPr>
          <w:p w14:paraId="40A32CB2" w14:textId="530CF1F1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3044F"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1B8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12CB743F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395C99A7" w14:textId="77B6296A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23</w:t>
            </w:r>
          </w:p>
        </w:tc>
        <w:tc>
          <w:tcPr>
            <w:tcW w:w="3544" w:type="dxa"/>
          </w:tcPr>
          <w:p w14:paraId="307F62B4" w14:textId="53693934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裁切刀</w:t>
            </w:r>
            <w:proofErr w:type="gramEnd"/>
          </w:p>
        </w:tc>
        <w:tc>
          <w:tcPr>
            <w:tcW w:w="2552" w:type="dxa"/>
          </w:tcPr>
          <w:p w14:paraId="21FA4E5D" w14:textId="39A13F5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F764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2E760C01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22376237" w14:textId="68E24991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24</w:t>
            </w:r>
          </w:p>
        </w:tc>
        <w:tc>
          <w:tcPr>
            <w:tcW w:w="3544" w:type="dxa"/>
          </w:tcPr>
          <w:p w14:paraId="41BF9CD7" w14:textId="1993BB39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碼</w:t>
            </w:r>
            <w:proofErr w:type="gramStart"/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錶</w:t>
            </w:r>
            <w:proofErr w:type="gramEnd"/>
          </w:p>
        </w:tc>
        <w:tc>
          <w:tcPr>
            <w:tcW w:w="2552" w:type="dxa"/>
          </w:tcPr>
          <w:p w14:paraId="6EF0BB2B" w14:textId="46F7941F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8個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635F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6BE50D40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01B749B3" w14:textId="184A098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25</w:t>
            </w:r>
          </w:p>
        </w:tc>
        <w:tc>
          <w:tcPr>
            <w:tcW w:w="3544" w:type="dxa"/>
          </w:tcPr>
          <w:p w14:paraId="6F930881" w14:textId="76434A3C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流理台</w:t>
            </w:r>
          </w:p>
        </w:tc>
        <w:tc>
          <w:tcPr>
            <w:tcW w:w="2552" w:type="dxa"/>
          </w:tcPr>
          <w:p w14:paraId="76BA2AB5" w14:textId="72DC4143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5D9C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8EC631E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4D3A3973" w14:textId="3D0E98C5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26</w:t>
            </w:r>
          </w:p>
        </w:tc>
        <w:tc>
          <w:tcPr>
            <w:tcW w:w="3544" w:type="dxa"/>
          </w:tcPr>
          <w:p w14:paraId="4DBACB84" w14:textId="28416D4F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有線麥克風</w:t>
            </w:r>
          </w:p>
        </w:tc>
        <w:tc>
          <w:tcPr>
            <w:tcW w:w="2552" w:type="dxa"/>
          </w:tcPr>
          <w:p w14:paraId="121E5F86" w14:textId="5930A362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4支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3F9E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7F4F1B4B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7FA3641D" w14:textId="50E119CA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27</w:t>
            </w:r>
          </w:p>
        </w:tc>
        <w:tc>
          <w:tcPr>
            <w:tcW w:w="3544" w:type="dxa"/>
          </w:tcPr>
          <w:p w14:paraId="3A44B428" w14:textId="15E1CD66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倒吊機</w:t>
            </w:r>
          </w:p>
        </w:tc>
        <w:tc>
          <w:tcPr>
            <w:tcW w:w="2552" w:type="dxa"/>
          </w:tcPr>
          <w:p w14:paraId="78C033AD" w14:textId="744D91EF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6931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0470DC29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18D709AE" w14:textId="7DB58C15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28</w:t>
            </w:r>
          </w:p>
        </w:tc>
        <w:tc>
          <w:tcPr>
            <w:tcW w:w="3544" w:type="dxa"/>
          </w:tcPr>
          <w:p w14:paraId="0C9B19C7" w14:textId="7CA17CDC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白板架</w:t>
            </w:r>
          </w:p>
        </w:tc>
        <w:tc>
          <w:tcPr>
            <w:tcW w:w="2552" w:type="dxa"/>
          </w:tcPr>
          <w:p w14:paraId="3538984C" w14:textId="62810D1A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6D81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4E5F33E2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78BAD2C1" w14:textId="6FCEF954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29</w:t>
            </w:r>
          </w:p>
        </w:tc>
        <w:tc>
          <w:tcPr>
            <w:tcW w:w="3544" w:type="dxa"/>
          </w:tcPr>
          <w:p w14:paraId="3234295B" w14:textId="3DEEF4A1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欄架推車</w:t>
            </w:r>
          </w:p>
        </w:tc>
        <w:tc>
          <w:tcPr>
            <w:tcW w:w="2552" w:type="dxa"/>
          </w:tcPr>
          <w:p w14:paraId="162349A0" w14:textId="0D8515C0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3020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F365430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35565366" w14:textId="22D5216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30</w:t>
            </w:r>
          </w:p>
        </w:tc>
        <w:tc>
          <w:tcPr>
            <w:tcW w:w="3544" w:type="dxa"/>
          </w:tcPr>
          <w:p w14:paraId="4BCA31EB" w14:textId="40B84BF4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線材</w:t>
            </w:r>
          </w:p>
        </w:tc>
        <w:tc>
          <w:tcPr>
            <w:tcW w:w="2552" w:type="dxa"/>
          </w:tcPr>
          <w:p w14:paraId="26E9D140" w14:textId="254B579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一批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45A9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3E1D1616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42488F94" w14:textId="1976F71D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31</w:t>
            </w:r>
          </w:p>
        </w:tc>
        <w:tc>
          <w:tcPr>
            <w:tcW w:w="3544" w:type="dxa"/>
          </w:tcPr>
          <w:p w14:paraId="74B8E7F2" w14:textId="0C525649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電腦桌</w:t>
            </w:r>
          </w:p>
        </w:tc>
        <w:tc>
          <w:tcPr>
            <w:tcW w:w="2552" w:type="dxa"/>
          </w:tcPr>
          <w:p w14:paraId="74A71E2E" w14:textId="17D0A646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6張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C0DF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4E1EF111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7CE5131E" w14:textId="0783F560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32</w:t>
            </w:r>
          </w:p>
        </w:tc>
        <w:tc>
          <w:tcPr>
            <w:tcW w:w="3544" w:type="dxa"/>
          </w:tcPr>
          <w:p w14:paraId="7B1B70E3" w14:textId="7C4D0E3E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大木桌</w:t>
            </w:r>
          </w:p>
        </w:tc>
        <w:tc>
          <w:tcPr>
            <w:tcW w:w="2552" w:type="dxa"/>
          </w:tcPr>
          <w:p w14:paraId="66C6B291" w14:textId="2CC92BB3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5張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97D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251D497B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1412FF4E" w14:textId="5492499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  <w:r w:rsidRPr="005C5545">
              <w:rPr>
                <w:rFonts w:ascii="標楷體" w:eastAsia="標楷體" w:hAnsi="標楷體"/>
                <w:sz w:val="32"/>
                <w:szCs w:val="32"/>
              </w:rPr>
              <w:t>3</w:t>
            </w:r>
          </w:p>
        </w:tc>
        <w:tc>
          <w:tcPr>
            <w:tcW w:w="3544" w:type="dxa"/>
          </w:tcPr>
          <w:p w14:paraId="37D91CEB" w14:textId="204CEFC3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木長椅</w:t>
            </w:r>
          </w:p>
        </w:tc>
        <w:tc>
          <w:tcPr>
            <w:tcW w:w="2552" w:type="dxa"/>
          </w:tcPr>
          <w:p w14:paraId="1F372516" w14:textId="2E559FA8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2張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7BEF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3AEAC57D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6F98BC5D" w14:textId="4B08D7B9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34</w:t>
            </w:r>
          </w:p>
        </w:tc>
        <w:tc>
          <w:tcPr>
            <w:tcW w:w="3544" w:type="dxa"/>
          </w:tcPr>
          <w:p w14:paraId="517F1CF7" w14:textId="53B07681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塑膠椅</w:t>
            </w:r>
          </w:p>
        </w:tc>
        <w:tc>
          <w:tcPr>
            <w:tcW w:w="2552" w:type="dxa"/>
          </w:tcPr>
          <w:p w14:paraId="14872033" w14:textId="44F7F44F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38張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10A8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6C760328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5BA718B0" w14:textId="65F7C8AC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35</w:t>
            </w:r>
          </w:p>
        </w:tc>
        <w:tc>
          <w:tcPr>
            <w:tcW w:w="3544" w:type="dxa"/>
          </w:tcPr>
          <w:p w14:paraId="346AEE55" w14:textId="616A8884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辦公木桌</w:t>
            </w:r>
          </w:p>
        </w:tc>
        <w:tc>
          <w:tcPr>
            <w:tcW w:w="2552" w:type="dxa"/>
          </w:tcPr>
          <w:p w14:paraId="0545F6EB" w14:textId="6AD5ACF3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4626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6B16C014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06641031" w14:textId="2D274879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36</w:t>
            </w:r>
          </w:p>
        </w:tc>
        <w:tc>
          <w:tcPr>
            <w:tcW w:w="3544" w:type="dxa"/>
          </w:tcPr>
          <w:p w14:paraId="47CDE89D" w14:textId="42B5064D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教室喇叭</w:t>
            </w:r>
          </w:p>
        </w:tc>
        <w:tc>
          <w:tcPr>
            <w:tcW w:w="2552" w:type="dxa"/>
          </w:tcPr>
          <w:p w14:paraId="4161AD72" w14:textId="0ED9E64D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C328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1018AC4C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62D3A458" w14:textId="6722EBB6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37</w:t>
            </w:r>
          </w:p>
        </w:tc>
        <w:tc>
          <w:tcPr>
            <w:tcW w:w="3544" w:type="dxa"/>
          </w:tcPr>
          <w:p w14:paraId="6C549F27" w14:textId="2F9598AA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活動式琉璃牆</w:t>
            </w:r>
          </w:p>
        </w:tc>
        <w:tc>
          <w:tcPr>
            <w:tcW w:w="2552" w:type="dxa"/>
          </w:tcPr>
          <w:p w14:paraId="056A9D8C" w14:textId="5B7BFBDE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1面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B96E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9D4015" w14:paraId="5DEDFAFB" w14:textId="77777777" w:rsidTr="00C6168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1726003B" w14:textId="456335BB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38</w:t>
            </w:r>
          </w:p>
        </w:tc>
        <w:tc>
          <w:tcPr>
            <w:tcW w:w="3544" w:type="dxa"/>
          </w:tcPr>
          <w:p w14:paraId="27E39121" w14:textId="785CBF27" w:rsidR="009D4015" w:rsidRPr="005C5545" w:rsidRDefault="009D4015" w:rsidP="009D401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地球儀</w:t>
            </w:r>
          </w:p>
        </w:tc>
        <w:tc>
          <w:tcPr>
            <w:tcW w:w="2552" w:type="dxa"/>
          </w:tcPr>
          <w:p w14:paraId="60437395" w14:textId="35DBB43A" w:rsidR="009D4015" w:rsidRPr="005C5545" w:rsidRDefault="009D4015" w:rsidP="009D4015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F7BE" w14:textId="77777777" w:rsidR="009D4015" w:rsidRPr="005C5545" w:rsidRDefault="009D4015" w:rsidP="009D4015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07C1A" w14:paraId="456D1CF7" w14:textId="77777777" w:rsidTr="000A1F3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072616D4" w14:textId="02B5B791" w:rsidR="00E07C1A" w:rsidRDefault="00E07C1A" w:rsidP="00E07C1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72AC" w14:textId="385690E7" w:rsidR="00E07C1A" w:rsidRDefault="00E07C1A" w:rsidP="00E07C1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展示板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0F09" w14:textId="6C01C728" w:rsidR="00E07C1A" w:rsidRDefault="00E07C1A" w:rsidP="00E07C1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FAA" w14:textId="74F6E4D5" w:rsidR="00E07C1A" w:rsidRPr="005C5545" w:rsidRDefault="00E07C1A" w:rsidP="00E07C1A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07C1A" w14:paraId="1AA7EDBA" w14:textId="77777777" w:rsidTr="000A1F30">
        <w:trPr>
          <w:trHeight w:hRule="exact" w:val="567"/>
          <w:jc w:val="center"/>
        </w:trPr>
        <w:tc>
          <w:tcPr>
            <w:tcW w:w="1129" w:type="dxa"/>
            <w:vAlign w:val="center"/>
          </w:tcPr>
          <w:p w14:paraId="7EE473B1" w14:textId="62B0A5DC" w:rsidR="00E07C1A" w:rsidRDefault="00E07C1A" w:rsidP="00E07C1A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A51" w14:textId="553F4F38" w:rsidR="00E07C1A" w:rsidRDefault="00E07C1A" w:rsidP="00E07C1A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木櫃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A991" w14:textId="78CEF081" w:rsidR="00E07C1A" w:rsidRDefault="00E07C1A" w:rsidP="00E07C1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3個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1F35" w14:textId="3EB5B790" w:rsidR="00E07C1A" w:rsidRPr="005C5545" w:rsidRDefault="00E07C1A" w:rsidP="00E07C1A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07C1A" w14:paraId="184F243E" w14:textId="77777777" w:rsidTr="00C61680">
        <w:trPr>
          <w:trHeight w:hRule="exact" w:val="657"/>
          <w:jc w:val="center"/>
        </w:trPr>
        <w:tc>
          <w:tcPr>
            <w:tcW w:w="4673" w:type="dxa"/>
            <w:gridSpan w:val="2"/>
            <w:shd w:val="clear" w:color="auto" w:fill="auto"/>
            <w:vAlign w:val="center"/>
          </w:tcPr>
          <w:p w14:paraId="1D969257" w14:textId="77777777" w:rsidR="00E07C1A" w:rsidRPr="005C5545" w:rsidRDefault="00E07C1A" w:rsidP="00E07C1A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kern w:val="0"/>
                <w:sz w:val="32"/>
                <w:szCs w:val="32"/>
              </w:rPr>
              <w:t>標售底價(元)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78C5F5" w14:textId="33D2AEFF" w:rsidR="00E07C1A" w:rsidRPr="005C5545" w:rsidRDefault="00E07C1A" w:rsidP="00E07C1A">
            <w:pPr>
              <w:spacing w:line="400" w:lineRule="exact"/>
              <w:ind w:rightChars="-102" w:right="-245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新台幣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7940</w:t>
            </w:r>
            <w:r w:rsidRPr="005C5545">
              <w:rPr>
                <w:rFonts w:ascii="標楷體" w:eastAsia="標楷體" w:hAnsi="標楷體" w:hint="eastAsia"/>
                <w:sz w:val="32"/>
                <w:szCs w:val="32"/>
              </w:rPr>
              <w:t>元</w:t>
            </w:r>
          </w:p>
        </w:tc>
      </w:tr>
    </w:tbl>
    <w:p w14:paraId="2F2E2901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 xml:space="preserve">1：以上廢品存放地點如標售清單所列。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14:paraId="18E7D3F9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 xml:space="preserve">2：得標廠商應自行估算搬運費用，且不得毀損建築物及設備或電梯等，並應維護該場 </w:t>
      </w:r>
    </w:p>
    <w:p w14:paraId="10BBAB50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地之清潔及安全。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14:paraId="0AA7C3DA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3：上述數量如有增減，依實際點交物品為</w:t>
      </w:r>
      <w:proofErr w:type="gramStart"/>
      <w:r>
        <w:rPr>
          <w:rFonts w:ascii="標楷體" w:eastAsia="標楷體" w:hAnsi="標楷體" w:hint="eastAsia"/>
        </w:rPr>
        <w:t>準</w:t>
      </w:r>
      <w:proofErr w:type="gramEnd"/>
      <w:r>
        <w:rPr>
          <w:rFonts w:ascii="標楷體" w:eastAsia="標楷體" w:hAnsi="標楷體" w:hint="eastAsia"/>
        </w:rPr>
        <w:t>，並依該得標變賣金額計價之。</w:t>
      </w:r>
      <w:r>
        <w:rPr>
          <w:rFonts w:ascii="標楷體" w:eastAsia="標楷體" w:hAnsi="標楷體" w:hint="eastAsia"/>
        </w:rPr>
        <w:tab/>
      </w:r>
    </w:p>
    <w:p w14:paraId="611146FA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 xml:space="preserve">4：上述報廢之廢品，無原使用之效用、功能，得標人對之不得主張瑕疵擔保請求權，  </w:t>
      </w:r>
    </w:p>
    <w:p w14:paraId="6EDCDB48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>得標廠商於處理該標</w:t>
      </w:r>
      <w:proofErr w:type="gramStart"/>
      <w:r>
        <w:rPr>
          <w:rFonts w:ascii="標楷體" w:eastAsia="標楷體" w:hAnsi="標楷體" w:hint="eastAsia"/>
        </w:rPr>
        <w:t>的物時</w:t>
      </w:r>
      <w:proofErr w:type="gramEnd"/>
      <w:r>
        <w:rPr>
          <w:rFonts w:ascii="標楷體" w:eastAsia="標楷體" w:hAnsi="標楷體" w:hint="eastAsia"/>
        </w:rPr>
        <w:t xml:space="preserve">，相關標示本校財務標示名稱應清除或銷毀，不得再利 </w:t>
      </w:r>
    </w:p>
    <w:p w14:paraId="29D539AA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用本校名稱權屬。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14:paraId="741206CC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5：得標廠商於變賣物品拆除後之環保廢棄物應委託合格廠商處理，不得任意丟棄，若</w:t>
      </w:r>
    </w:p>
    <w:p w14:paraId="729BAA5B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sz w:val="22"/>
          <w:szCs w:val="22"/>
        </w:rPr>
        <w:t xml:space="preserve">     </w:t>
      </w:r>
      <w:r>
        <w:rPr>
          <w:rFonts w:ascii="標楷體" w:eastAsia="標楷體" w:hAnsi="標楷體" w:hint="eastAsia"/>
        </w:rPr>
        <w:t xml:space="preserve">經查屬實依法追究其責任及相關清理費用。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14:paraId="58E354C7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6：上述報廢之廢品名稱，依本校說明為</w:t>
      </w:r>
      <w:proofErr w:type="gramStart"/>
      <w:r>
        <w:rPr>
          <w:rFonts w:ascii="標楷體" w:eastAsia="標楷體" w:hAnsi="標楷體" w:hint="eastAsia"/>
        </w:rPr>
        <w:t>準</w:t>
      </w:r>
      <w:proofErr w:type="gramEnd"/>
      <w:r>
        <w:rPr>
          <w:rFonts w:ascii="標楷體" w:eastAsia="標楷體" w:hAnsi="標楷體" w:hint="eastAsia"/>
        </w:rPr>
        <w:t xml:space="preserve">，得標人對之不得主張非其品項藉故不予點 </w:t>
      </w:r>
    </w:p>
    <w:p w14:paraId="2438298A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proofErr w:type="gramStart"/>
      <w:r>
        <w:rPr>
          <w:rFonts w:ascii="標楷體" w:eastAsia="標楷體" w:hAnsi="標楷體" w:hint="eastAsia"/>
        </w:rPr>
        <w:t>交或搬離</w:t>
      </w:r>
      <w:proofErr w:type="gramEnd"/>
      <w:r>
        <w:rPr>
          <w:rFonts w:ascii="標楷體" w:eastAsia="標楷體" w:hAnsi="標楷體" w:hint="eastAsia"/>
        </w:rPr>
        <w:t xml:space="preserve">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14:paraId="199E6568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註</w:t>
      </w:r>
      <w:proofErr w:type="gramEnd"/>
      <w:r>
        <w:rPr>
          <w:rFonts w:ascii="標楷體" w:eastAsia="標楷體" w:hAnsi="標楷體" w:hint="eastAsia"/>
        </w:rPr>
        <w:t>7：本案標售標的物之效用，按現狀辦理交付；於拍賣至得標後運離</w:t>
      </w:r>
      <w:proofErr w:type="gramStart"/>
      <w:r>
        <w:rPr>
          <w:rFonts w:ascii="標楷體" w:eastAsia="標楷體" w:hAnsi="標楷體" w:hint="eastAsia"/>
        </w:rPr>
        <w:t>期間，</w:t>
      </w:r>
      <w:proofErr w:type="gramEnd"/>
      <w:r>
        <w:rPr>
          <w:rFonts w:ascii="標楷體" w:eastAsia="標楷體" w:hAnsi="標楷體" w:hint="eastAsia"/>
        </w:rPr>
        <w:t>本校無法確</w:t>
      </w:r>
    </w:p>
    <w:p w14:paraId="6CA50B30" w14:textId="77777777" w:rsidR="000B5C0A" w:rsidRDefault="000B5C0A" w:rsidP="00E07C1A">
      <w:pPr>
        <w:snapToGrid w:val="0"/>
        <w:spacing w:line="2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>保原狀無毀損(如風災</w:t>
      </w:r>
      <w:proofErr w:type="gramStart"/>
      <w:r>
        <w:rPr>
          <w:rFonts w:ascii="標楷體" w:eastAsia="標楷體" w:hAnsi="標楷體" w:hint="eastAsia"/>
        </w:rPr>
        <w:t>或雨災等</w:t>
      </w:r>
      <w:proofErr w:type="gramEnd"/>
      <w:r>
        <w:rPr>
          <w:rFonts w:ascii="標楷體" w:eastAsia="標楷體" w:hAnsi="標楷體" w:hint="eastAsia"/>
        </w:rPr>
        <w:t xml:space="preserve">事故)，得標人對之不得主張查看期無毀損，藉故不 </w:t>
      </w:r>
    </w:p>
    <w:p w14:paraId="12AB2A6D" w14:textId="77777777" w:rsidR="00283CFB" w:rsidRDefault="000B5C0A" w:rsidP="00E07C1A">
      <w:pPr>
        <w:snapToGrid w:val="0"/>
        <w:spacing w:line="240" w:lineRule="exact"/>
        <w:ind w:leftChars="232" w:left="1117" w:hangingChars="200" w:hanging="560"/>
        <w:rPr>
          <w:rFonts w:ascii="標楷體" w:eastAsia="標楷體" w:hAnsi="Arial" w:cs="Arial"/>
          <w:b/>
          <w:sz w:val="42"/>
          <w:szCs w:val="42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 w:hint="eastAsia"/>
        </w:rPr>
        <w:t>予點交或搬</w:t>
      </w:r>
      <w:proofErr w:type="gramEnd"/>
      <w:r>
        <w:rPr>
          <w:rFonts w:ascii="標楷體" w:eastAsia="標楷體" w:hAnsi="標楷體" w:hint="eastAsia"/>
        </w:rPr>
        <w:t xml:space="preserve">離。 </w:t>
      </w:r>
    </w:p>
    <w:sectPr w:rsidR="00283CFB" w:rsidSect="00F60815">
      <w:pgSz w:w="11906" w:h="16838"/>
      <w:pgMar w:top="993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DFBFC" w14:textId="77777777" w:rsidR="0088104E" w:rsidRDefault="0088104E" w:rsidP="00400826">
      <w:r>
        <w:separator/>
      </w:r>
    </w:p>
  </w:endnote>
  <w:endnote w:type="continuationSeparator" w:id="0">
    <w:p w14:paraId="02C9CC1B" w14:textId="77777777" w:rsidR="0088104E" w:rsidRDefault="0088104E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0BFFF" w14:textId="77777777" w:rsidR="0088104E" w:rsidRDefault="0088104E" w:rsidP="00400826">
      <w:r>
        <w:separator/>
      </w:r>
    </w:p>
  </w:footnote>
  <w:footnote w:type="continuationSeparator" w:id="0">
    <w:p w14:paraId="25C9976D" w14:textId="77777777" w:rsidR="0088104E" w:rsidRDefault="0088104E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 w16cid:durableId="1796751897">
    <w:abstractNumId w:val="0"/>
  </w:num>
  <w:num w:numId="2" w16cid:durableId="1682395898">
    <w:abstractNumId w:val="5"/>
  </w:num>
  <w:num w:numId="3" w16cid:durableId="1103913152">
    <w:abstractNumId w:val="3"/>
  </w:num>
  <w:num w:numId="4" w16cid:durableId="254439334">
    <w:abstractNumId w:val="2"/>
  </w:num>
  <w:num w:numId="5" w16cid:durableId="220481379">
    <w:abstractNumId w:val="4"/>
  </w:num>
  <w:num w:numId="6" w16cid:durableId="1365473496">
    <w:abstractNumId w:val="6"/>
  </w:num>
  <w:num w:numId="7" w16cid:durableId="585773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911"/>
    <w:rsid w:val="00044002"/>
    <w:rsid w:val="00051984"/>
    <w:rsid w:val="00055CE8"/>
    <w:rsid w:val="00063222"/>
    <w:rsid w:val="000928F1"/>
    <w:rsid w:val="00093D42"/>
    <w:rsid w:val="000A0AAA"/>
    <w:rsid w:val="000B0324"/>
    <w:rsid w:val="000B388E"/>
    <w:rsid w:val="000B38E9"/>
    <w:rsid w:val="000B5C0A"/>
    <w:rsid w:val="000C6301"/>
    <w:rsid w:val="000D3E0D"/>
    <w:rsid w:val="000E405B"/>
    <w:rsid w:val="000F4EEC"/>
    <w:rsid w:val="00105409"/>
    <w:rsid w:val="00117B19"/>
    <w:rsid w:val="00127346"/>
    <w:rsid w:val="00132368"/>
    <w:rsid w:val="00140DE5"/>
    <w:rsid w:val="00142DAA"/>
    <w:rsid w:val="001517E6"/>
    <w:rsid w:val="00155384"/>
    <w:rsid w:val="0015625E"/>
    <w:rsid w:val="00165A78"/>
    <w:rsid w:val="00167A33"/>
    <w:rsid w:val="0017733D"/>
    <w:rsid w:val="00186BCD"/>
    <w:rsid w:val="001A0EB5"/>
    <w:rsid w:val="001A43E7"/>
    <w:rsid w:val="001D0146"/>
    <w:rsid w:val="001E1304"/>
    <w:rsid w:val="001E34C0"/>
    <w:rsid w:val="001E3788"/>
    <w:rsid w:val="001F044F"/>
    <w:rsid w:val="001F30F8"/>
    <w:rsid w:val="001F3535"/>
    <w:rsid w:val="00203DCB"/>
    <w:rsid w:val="002045CA"/>
    <w:rsid w:val="00205512"/>
    <w:rsid w:val="00210F46"/>
    <w:rsid w:val="00217AD9"/>
    <w:rsid w:val="002203D8"/>
    <w:rsid w:val="002277E5"/>
    <w:rsid w:val="00227850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914F4"/>
    <w:rsid w:val="002A23F6"/>
    <w:rsid w:val="002B050E"/>
    <w:rsid w:val="002B0DC5"/>
    <w:rsid w:val="002C4161"/>
    <w:rsid w:val="002C7035"/>
    <w:rsid w:val="002D12EC"/>
    <w:rsid w:val="002E2BC0"/>
    <w:rsid w:val="002E4474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262EB"/>
    <w:rsid w:val="00337FBE"/>
    <w:rsid w:val="003515D5"/>
    <w:rsid w:val="00355630"/>
    <w:rsid w:val="00356BC6"/>
    <w:rsid w:val="00361AD3"/>
    <w:rsid w:val="003668D4"/>
    <w:rsid w:val="00370983"/>
    <w:rsid w:val="00373B4F"/>
    <w:rsid w:val="00381C9C"/>
    <w:rsid w:val="00385C13"/>
    <w:rsid w:val="00390AB6"/>
    <w:rsid w:val="00393021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1F00"/>
    <w:rsid w:val="00414015"/>
    <w:rsid w:val="004267E4"/>
    <w:rsid w:val="0042798E"/>
    <w:rsid w:val="004328AF"/>
    <w:rsid w:val="00436C8F"/>
    <w:rsid w:val="00450D36"/>
    <w:rsid w:val="00454CB2"/>
    <w:rsid w:val="0046362C"/>
    <w:rsid w:val="00474AA2"/>
    <w:rsid w:val="0048309A"/>
    <w:rsid w:val="00485E86"/>
    <w:rsid w:val="00487018"/>
    <w:rsid w:val="004A76B0"/>
    <w:rsid w:val="004B6FB6"/>
    <w:rsid w:val="004C51A7"/>
    <w:rsid w:val="004E082D"/>
    <w:rsid w:val="004E2755"/>
    <w:rsid w:val="004E2BF7"/>
    <w:rsid w:val="004F798A"/>
    <w:rsid w:val="00503591"/>
    <w:rsid w:val="005133C9"/>
    <w:rsid w:val="00521D9A"/>
    <w:rsid w:val="005360F8"/>
    <w:rsid w:val="005411B0"/>
    <w:rsid w:val="00551061"/>
    <w:rsid w:val="00553673"/>
    <w:rsid w:val="0055562B"/>
    <w:rsid w:val="00555DBC"/>
    <w:rsid w:val="0055784D"/>
    <w:rsid w:val="00572C66"/>
    <w:rsid w:val="00576043"/>
    <w:rsid w:val="00597A2D"/>
    <w:rsid w:val="005A13C2"/>
    <w:rsid w:val="005B1AE3"/>
    <w:rsid w:val="005B34D7"/>
    <w:rsid w:val="005C5545"/>
    <w:rsid w:val="005C7919"/>
    <w:rsid w:val="005E6492"/>
    <w:rsid w:val="005F713A"/>
    <w:rsid w:val="00600EC7"/>
    <w:rsid w:val="006060D3"/>
    <w:rsid w:val="006117AC"/>
    <w:rsid w:val="0061526B"/>
    <w:rsid w:val="0062123D"/>
    <w:rsid w:val="00624802"/>
    <w:rsid w:val="00631069"/>
    <w:rsid w:val="00635C01"/>
    <w:rsid w:val="00635CDB"/>
    <w:rsid w:val="00641422"/>
    <w:rsid w:val="00665D45"/>
    <w:rsid w:val="00674743"/>
    <w:rsid w:val="00690983"/>
    <w:rsid w:val="006A2B98"/>
    <w:rsid w:val="006A7211"/>
    <w:rsid w:val="006B1061"/>
    <w:rsid w:val="006B449E"/>
    <w:rsid w:val="006B61E1"/>
    <w:rsid w:val="006D42B2"/>
    <w:rsid w:val="006D455C"/>
    <w:rsid w:val="006D701C"/>
    <w:rsid w:val="006E4C80"/>
    <w:rsid w:val="00705815"/>
    <w:rsid w:val="007123DE"/>
    <w:rsid w:val="00716A14"/>
    <w:rsid w:val="00716BC2"/>
    <w:rsid w:val="00733D57"/>
    <w:rsid w:val="00752AFD"/>
    <w:rsid w:val="0075360F"/>
    <w:rsid w:val="0076398D"/>
    <w:rsid w:val="00784507"/>
    <w:rsid w:val="00792361"/>
    <w:rsid w:val="007A107D"/>
    <w:rsid w:val="007A33B0"/>
    <w:rsid w:val="007A4B41"/>
    <w:rsid w:val="007A7DA0"/>
    <w:rsid w:val="007B512B"/>
    <w:rsid w:val="007C2C37"/>
    <w:rsid w:val="007D0183"/>
    <w:rsid w:val="007E5065"/>
    <w:rsid w:val="007F2FC4"/>
    <w:rsid w:val="00800D50"/>
    <w:rsid w:val="00811080"/>
    <w:rsid w:val="00815D8F"/>
    <w:rsid w:val="0082346E"/>
    <w:rsid w:val="00830149"/>
    <w:rsid w:val="00834C77"/>
    <w:rsid w:val="008352C2"/>
    <w:rsid w:val="00836C82"/>
    <w:rsid w:val="00846C7D"/>
    <w:rsid w:val="00860B0C"/>
    <w:rsid w:val="00874AD4"/>
    <w:rsid w:val="0088104E"/>
    <w:rsid w:val="00881D2C"/>
    <w:rsid w:val="0088685B"/>
    <w:rsid w:val="00890803"/>
    <w:rsid w:val="008963B8"/>
    <w:rsid w:val="00896FF5"/>
    <w:rsid w:val="00897BCE"/>
    <w:rsid w:val="008A6C39"/>
    <w:rsid w:val="008B437D"/>
    <w:rsid w:val="008B6153"/>
    <w:rsid w:val="008C2907"/>
    <w:rsid w:val="008C596D"/>
    <w:rsid w:val="008C7047"/>
    <w:rsid w:val="008C78B7"/>
    <w:rsid w:val="008D2960"/>
    <w:rsid w:val="008D6E46"/>
    <w:rsid w:val="008D6EE6"/>
    <w:rsid w:val="008E10EC"/>
    <w:rsid w:val="008F7BED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64FA1"/>
    <w:rsid w:val="00966D20"/>
    <w:rsid w:val="00977383"/>
    <w:rsid w:val="0098104D"/>
    <w:rsid w:val="00985969"/>
    <w:rsid w:val="0099028F"/>
    <w:rsid w:val="00993AE2"/>
    <w:rsid w:val="009B4104"/>
    <w:rsid w:val="009D0EBE"/>
    <w:rsid w:val="009D4015"/>
    <w:rsid w:val="009E4183"/>
    <w:rsid w:val="009F2EA1"/>
    <w:rsid w:val="009F3B3F"/>
    <w:rsid w:val="009F5A0C"/>
    <w:rsid w:val="009F5E85"/>
    <w:rsid w:val="009F6A0E"/>
    <w:rsid w:val="009F6CA1"/>
    <w:rsid w:val="00A0794F"/>
    <w:rsid w:val="00A12E92"/>
    <w:rsid w:val="00A33BDF"/>
    <w:rsid w:val="00A347E1"/>
    <w:rsid w:val="00A352FA"/>
    <w:rsid w:val="00A41F1C"/>
    <w:rsid w:val="00A425F6"/>
    <w:rsid w:val="00A43BE2"/>
    <w:rsid w:val="00A44059"/>
    <w:rsid w:val="00A51E81"/>
    <w:rsid w:val="00A55F63"/>
    <w:rsid w:val="00A84B8A"/>
    <w:rsid w:val="00A93BCE"/>
    <w:rsid w:val="00AA4A77"/>
    <w:rsid w:val="00AB1E91"/>
    <w:rsid w:val="00AB4714"/>
    <w:rsid w:val="00AB4D50"/>
    <w:rsid w:val="00AC4B10"/>
    <w:rsid w:val="00AC6C6A"/>
    <w:rsid w:val="00AC7110"/>
    <w:rsid w:val="00AD1806"/>
    <w:rsid w:val="00AE387A"/>
    <w:rsid w:val="00B01EB2"/>
    <w:rsid w:val="00B1156C"/>
    <w:rsid w:val="00B13546"/>
    <w:rsid w:val="00B14651"/>
    <w:rsid w:val="00B25B93"/>
    <w:rsid w:val="00B26D36"/>
    <w:rsid w:val="00B275EF"/>
    <w:rsid w:val="00B43B2E"/>
    <w:rsid w:val="00B51C77"/>
    <w:rsid w:val="00B524A1"/>
    <w:rsid w:val="00B5478D"/>
    <w:rsid w:val="00B567CE"/>
    <w:rsid w:val="00B60669"/>
    <w:rsid w:val="00B64E9F"/>
    <w:rsid w:val="00B73F74"/>
    <w:rsid w:val="00B80ACF"/>
    <w:rsid w:val="00B9493C"/>
    <w:rsid w:val="00B95F37"/>
    <w:rsid w:val="00B96FE5"/>
    <w:rsid w:val="00BA004D"/>
    <w:rsid w:val="00BA5005"/>
    <w:rsid w:val="00BB151F"/>
    <w:rsid w:val="00BB24B8"/>
    <w:rsid w:val="00BC127B"/>
    <w:rsid w:val="00BC6051"/>
    <w:rsid w:val="00BD1292"/>
    <w:rsid w:val="00BE23F3"/>
    <w:rsid w:val="00BF0911"/>
    <w:rsid w:val="00BF5607"/>
    <w:rsid w:val="00BF5676"/>
    <w:rsid w:val="00C253DE"/>
    <w:rsid w:val="00C34AD1"/>
    <w:rsid w:val="00C360A5"/>
    <w:rsid w:val="00C45E72"/>
    <w:rsid w:val="00C53422"/>
    <w:rsid w:val="00C601B3"/>
    <w:rsid w:val="00C60F8D"/>
    <w:rsid w:val="00C61680"/>
    <w:rsid w:val="00C74241"/>
    <w:rsid w:val="00C847B8"/>
    <w:rsid w:val="00C86689"/>
    <w:rsid w:val="00C9141F"/>
    <w:rsid w:val="00C937BE"/>
    <w:rsid w:val="00C95EDE"/>
    <w:rsid w:val="00CA1743"/>
    <w:rsid w:val="00CA79D1"/>
    <w:rsid w:val="00CB04B2"/>
    <w:rsid w:val="00CB471B"/>
    <w:rsid w:val="00CC1DED"/>
    <w:rsid w:val="00CD293A"/>
    <w:rsid w:val="00CD5929"/>
    <w:rsid w:val="00CD605D"/>
    <w:rsid w:val="00CE102B"/>
    <w:rsid w:val="00CF0A31"/>
    <w:rsid w:val="00CF405F"/>
    <w:rsid w:val="00D054DF"/>
    <w:rsid w:val="00D145C4"/>
    <w:rsid w:val="00D23325"/>
    <w:rsid w:val="00D24399"/>
    <w:rsid w:val="00D51E8E"/>
    <w:rsid w:val="00D5547A"/>
    <w:rsid w:val="00D60360"/>
    <w:rsid w:val="00D60E2D"/>
    <w:rsid w:val="00D85442"/>
    <w:rsid w:val="00D87CCD"/>
    <w:rsid w:val="00D92631"/>
    <w:rsid w:val="00DA2B8B"/>
    <w:rsid w:val="00DA4327"/>
    <w:rsid w:val="00DA485D"/>
    <w:rsid w:val="00DB1A08"/>
    <w:rsid w:val="00DC0485"/>
    <w:rsid w:val="00DC3C0F"/>
    <w:rsid w:val="00DC5B29"/>
    <w:rsid w:val="00DD2AAA"/>
    <w:rsid w:val="00DF31A8"/>
    <w:rsid w:val="00DF63D2"/>
    <w:rsid w:val="00E02C14"/>
    <w:rsid w:val="00E06BB7"/>
    <w:rsid w:val="00E07C1A"/>
    <w:rsid w:val="00E214C2"/>
    <w:rsid w:val="00E22FEB"/>
    <w:rsid w:val="00E268AE"/>
    <w:rsid w:val="00E30689"/>
    <w:rsid w:val="00E33975"/>
    <w:rsid w:val="00E373EA"/>
    <w:rsid w:val="00E421EF"/>
    <w:rsid w:val="00E61820"/>
    <w:rsid w:val="00E621B5"/>
    <w:rsid w:val="00E664B2"/>
    <w:rsid w:val="00E6658F"/>
    <w:rsid w:val="00E772D3"/>
    <w:rsid w:val="00E85021"/>
    <w:rsid w:val="00E926E6"/>
    <w:rsid w:val="00EA240C"/>
    <w:rsid w:val="00EA2467"/>
    <w:rsid w:val="00EA3427"/>
    <w:rsid w:val="00EA6B53"/>
    <w:rsid w:val="00EC3DF0"/>
    <w:rsid w:val="00EC4B9E"/>
    <w:rsid w:val="00ED6F10"/>
    <w:rsid w:val="00EE3D61"/>
    <w:rsid w:val="00EE406C"/>
    <w:rsid w:val="00EF0D73"/>
    <w:rsid w:val="00EF65A9"/>
    <w:rsid w:val="00EF79E5"/>
    <w:rsid w:val="00EF7BEA"/>
    <w:rsid w:val="00F15B56"/>
    <w:rsid w:val="00F2645F"/>
    <w:rsid w:val="00F41198"/>
    <w:rsid w:val="00F54E57"/>
    <w:rsid w:val="00F60815"/>
    <w:rsid w:val="00F712B1"/>
    <w:rsid w:val="00F732F9"/>
    <w:rsid w:val="00F73CB1"/>
    <w:rsid w:val="00F85118"/>
    <w:rsid w:val="00FA13E5"/>
    <w:rsid w:val="00FA5BE8"/>
    <w:rsid w:val="00FB04BC"/>
    <w:rsid w:val="00FC7311"/>
    <w:rsid w:val="00FE1748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E4D30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393D4-D819-47E4-A282-83B35B097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397</Words>
  <Characters>2266</Characters>
  <Application>Microsoft Office Word</Application>
  <DocSecurity>0</DocSecurity>
  <Lines>18</Lines>
  <Paragraphs>5</Paragraphs>
  <ScaleCrop>false</ScaleCrop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51</cp:revision>
  <cp:lastPrinted>2024-09-25T01:16:00Z</cp:lastPrinted>
  <dcterms:created xsi:type="dcterms:W3CDTF">2019-07-17T05:26:00Z</dcterms:created>
  <dcterms:modified xsi:type="dcterms:W3CDTF">2024-09-26T05:21:00Z</dcterms:modified>
</cp:coreProperties>
</file>