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left="0" w:hanging="2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20"/>
        <w:tblW w:w="1473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91"/>
        <w:gridCol w:w="1391"/>
        <w:gridCol w:w="1391"/>
        <w:gridCol w:w="1390"/>
        <w:gridCol w:w="1390"/>
        <w:gridCol w:w="1390"/>
        <w:gridCol w:w="1390"/>
        <w:gridCol w:w="1390"/>
        <w:gridCol w:w="1390"/>
        <w:gridCol w:w="1390"/>
        <w:gridCol w:w="8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5" w:hRule="atLeast"/>
          <w:jc w:val="center"/>
        </w:trPr>
        <w:tc>
          <w:tcPr>
            <w:tcW w:w="14737" w:type="dxa"/>
            <w:gridSpan w:val="11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rFonts w:eastAsia="Times New Roman"/>
                <w:color w:val="000000"/>
                <w:sz w:val="36"/>
                <w:szCs w:val="36"/>
              </w:rPr>
              <w:t>109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0"/>
                <w:id w:val="-821880482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36"/>
                    <w:szCs w:val="36"/>
                  </w:rPr>
                  <w:t>學年度新生訓練時間表</w:t>
                </w:r>
              </w:sdtContent>
            </w:sdt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8" w:hRule="atLeast"/>
          <w:jc w:val="center"/>
        </w:trPr>
        <w:tc>
          <w:tcPr>
            <w:tcW w:w="6953" w:type="dxa"/>
            <w:gridSpan w:val="5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-78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1"/>
                <w:id w:val="1824698498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八月14日</w:t>
                </w:r>
              </w:sdtContent>
            </w:sdt>
          </w:p>
        </w:tc>
        <w:tc>
          <w:tcPr>
            <w:tcW w:w="6950" w:type="dxa"/>
            <w:gridSpan w:val="5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2"/>
                <w:id w:val="-966037345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八月13日</w:t>
                </w:r>
              </w:sdtContent>
            </w:sdt>
          </w:p>
        </w:tc>
        <w:tc>
          <w:tcPr>
            <w:tcW w:w="834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3"/>
                <w:id w:val="-625464990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日期</w:t>
                </w:r>
              </w:sdtContent>
            </w:sdt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6953" w:type="dxa"/>
            <w:gridSpan w:val="5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  <w:lang w:eastAsia="zh-HK"/>
              </w:rPr>
              <w:t>五</w:t>
            </w:r>
          </w:p>
        </w:tc>
        <w:tc>
          <w:tcPr>
            <w:tcW w:w="6950" w:type="dxa"/>
            <w:gridSpan w:val="5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5"/>
                <w:id w:val="-1947064356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四</w:t>
                </w:r>
              </w:sdtContent>
            </w:sdt>
          </w:p>
        </w:tc>
        <w:tc>
          <w:tcPr>
            <w:tcW w:w="834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6"/>
                <w:id w:val="1926769603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星期</w:t>
                </w:r>
              </w:sdtContent>
            </w:sdt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49" w:hRule="atLeast"/>
          <w:jc w:val="center"/>
        </w:trPr>
        <w:tc>
          <w:tcPr>
            <w:tcW w:w="1391" w:type="dxa"/>
            <w:shd w:val="clear" w:color="auto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7"/>
                <w:id w:val="789626882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11：05</w:t>
                </w:r>
              </w:sdtContent>
            </w:sdt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|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8"/>
                <w:id w:val="-2052526545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11：30</w:t>
                </w:r>
              </w:sdtContent>
            </w:sdt>
          </w:p>
        </w:tc>
        <w:tc>
          <w:tcPr>
            <w:tcW w:w="1391" w:type="dxa"/>
            <w:shd w:val="clear" w:color="auto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9"/>
                <w:id w:val="-72433583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10：10</w:t>
                </w:r>
              </w:sdtContent>
            </w:sdt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|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10"/>
                <w:id w:val="1204984533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10：55</w:t>
                </w:r>
              </w:sdtContent>
            </w:sdt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11"/>
                <w:id w:val="938642333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09：15</w:t>
                </w:r>
              </w:sdtContent>
            </w:sdt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|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12"/>
                <w:id w:val="2001698476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10：00</w:t>
                </w:r>
              </w:sdtContent>
            </w:sdt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13"/>
                <w:id w:val="-142286625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08：35</w:t>
                </w:r>
              </w:sdtContent>
            </w:sdt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|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14"/>
                <w:id w:val="1111249746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09：05</w:t>
                </w:r>
              </w:sdtContent>
            </w:sdt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15"/>
                <w:id w:val="-1189519671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08：00</w:t>
                </w:r>
              </w:sdtContent>
            </w:sdt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|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16"/>
                <w:id w:val="-1428187670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08：30</w:t>
                </w:r>
              </w:sdtContent>
            </w:sdt>
          </w:p>
        </w:tc>
        <w:tc>
          <w:tcPr>
            <w:tcW w:w="1390" w:type="dxa"/>
            <w:tcBorders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17"/>
                <w:id w:val="-1825350357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11：05</w:t>
                </w:r>
              </w:sdtContent>
            </w:sdt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|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18"/>
                <w:id w:val="-1900282738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11：50</w:t>
                </w:r>
              </w:sdtContent>
            </w:sdt>
          </w:p>
        </w:tc>
        <w:tc>
          <w:tcPr>
            <w:tcW w:w="1390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19"/>
                <w:id w:val="1428222213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10：10</w:t>
                </w:r>
              </w:sdtContent>
            </w:sdt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|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20"/>
                <w:id w:val="-1189680203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10：55</w:t>
                </w:r>
              </w:sdtContent>
            </w:sdt>
          </w:p>
        </w:tc>
        <w:tc>
          <w:tcPr>
            <w:tcW w:w="1390" w:type="dxa"/>
            <w:tcBorders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21"/>
                <w:id w:val="-145738908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09：15</w:t>
                </w:r>
              </w:sdtContent>
            </w:sdt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|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22"/>
                <w:id w:val="-537893332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10：00</w:t>
                </w:r>
              </w:sdtContent>
            </w:sdt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23"/>
                <w:id w:val="2177624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08：20</w:t>
                </w:r>
              </w:sdtContent>
            </w:sdt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|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24"/>
                <w:id w:val="-1864976905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09：05</w:t>
                </w:r>
              </w:sdtContent>
            </w:sdt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25"/>
                <w:id w:val="985970826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08：00</w:t>
                </w:r>
              </w:sdtContent>
            </w:sdt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|</w:t>
            </w:r>
          </w:p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sdt>
              <w:sdtPr>
                <w:tag w:val="goog_rdk_26"/>
                <w:id w:val="-116923463"/>
              </w:sdtPr>
              <w:sdtContent>
                <w:r>
                  <w:rPr>
                    <w:rFonts w:ascii="Gungsuh" w:hAnsi="Gungsuh" w:eastAsia="Gungsuh" w:cs="Gungsuh"/>
                    <w:color w:val="000000"/>
                    <w:sz w:val="28"/>
                    <w:szCs w:val="28"/>
                  </w:rPr>
                  <w:t>08：15</w:t>
                </w:r>
              </w:sdtContent>
            </w:sdt>
          </w:p>
        </w:tc>
        <w:tc>
          <w:tcPr>
            <w:tcW w:w="834" w:type="dxa"/>
            <w:tcBorders>
              <w:lef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>時間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18" w:hRule="atLeast"/>
          <w:jc w:val="center"/>
        </w:trPr>
        <w:tc>
          <w:tcPr>
            <w:tcW w:w="1391" w:type="dxa"/>
            <w:shd w:val="clear" w:color="auto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b/>
                <w:color w:val="000000"/>
              </w:rPr>
              <w:t>校長的話</w:t>
            </w:r>
          </w:p>
        </w:tc>
        <w:tc>
          <w:tcPr>
            <w:tcW w:w="1391" w:type="dxa"/>
            <w:tcBorders>
              <w:top w:val="single" w:color="000000" w:sz="4" w:space="0"/>
            </w:tcBorders>
            <w:shd w:val="clear" w:color="auto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b/>
                <w:color w:val="000000"/>
              </w:rPr>
              <w:t>基本訓練</w:t>
            </w:r>
          </w:p>
        </w:tc>
        <w:tc>
          <w:tcPr>
            <w:tcW w:w="1391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b/>
                <w:color w:val="000000"/>
              </w:rPr>
            </w:pPr>
            <w:r>
              <w:rPr>
                <w:rFonts w:hint="eastAsia" w:cs="BiauKai" w:asciiTheme="minorEastAsia" w:hAnsiTheme="minorEastAsia"/>
                <w:b/>
                <w:color w:val="000000"/>
                <w:lang w:eastAsia="zh-HK"/>
              </w:rPr>
              <w:t>生命體驗</w:t>
            </w:r>
          </w:p>
        </w:tc>
        <w:tc>
          <w:tcPr>
            <w:tcW w:w="1390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b/>
                <w:color w:val="000000"/>
              </w:rPr>
              <w:t>學務處介紹+校隊招生</w:t>
            </w:r>
          </w:p>
        </w:tc>
        <w:tc>
          <w:tcPr>
            <w:tcW w:w="1390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rFonts w:hint="eastAsia" w:ascii="BiauKai" w:hAnsi="BiauKai" w:cs="BiauKai"/>
                <w:b/>
                <w:color w:val="000000"/>
              </w:rPr>
            </w:pPr>
            <w:r>
              <w:rPr>
                <w:rFonts w:ascii="BiauKai" w:hAnsi="BiauKai" w:eastAsia="BiauKai" w:cs="BiauKai"/>
                <w:b/>
                <w:color w:val="000000"/>
              </w:rPr>
              <w:t>導師時間（點名）、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rFonts w:ascii="BiauKai" w:hAnsi="BiauKai" w:cs="BiauKai"/>
                <w:b/>
                <w:color w:val="000000"/>
              </w:rPr>
            </w:pPr>
            <w:r>
              <w:rPr>
                <w:rFonts w:ascii="BiauKai" w:hAnsi="BiauKai" w:eastAsia="BiauKai" w:cs="BiauKai"/>
                <w:b/>
                <w:color w:val="000000"/>
              </w:rPr>
              <w:t>經驗傳承、班務處理</w:t>
            </w:r>
            <w:r>
              <w:rPr>
                <w:rFonts w:hint="eastAsia" w:cs="BiauKai" w:asciiTheme="minorEastAsia" w:hAnsiTheme="minorEastAsia"/>
                <w:b/>
                <w:color w:val="000000"/>
              </w:rPr>
              <w:t>、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rFonts w:hint="eastAsia" w:ascii="BiauKai" w:hAnsi="BiauKai" w:cs="BiauKai"/>
                <w:color w:val="000000"/>
              </w:rPr>
            </w:pPr>
            <w:r>
              <w:rPr>
                <w:rFonts w:hint="eastAsia" w:ascii="BiauKai" w:hAnsi="BiauKai" w:cs="BiauKai"/>
                <w:b/>
                <w:color w:val="000000"/>
                <w:lang w:eastAsia="zh-HK"/>
              </w:rPr>
              <w:t>服裝更換</w:t>
            </w:r>
            <w:r>
              <w:rPr>
                <w:rFonts w:hint="eastAsia" w:ascii="BiauKai" w:hAnsi="BiauKai" w:cs="BiauKai"/>
                <w:b/>
                <w:color w:val="000000"/>
              </w:rPr>
              <w:t>。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rFonts w:ascii="BiauKai" w:hAnsi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小志工協助收各種資料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rPr>
                <w:rFonts w:hint="eastAsia" w:ascii="BiauKai" w:hAnsi="BiauKai" w:cs="BiauKai"/>
                <w:color w:val="000000"/>
              </w:rPr>
            </w:pPr>
          </w:p>
        </w:tc>
        <w:tc>
          <w:tcPr>
            <w:tcW w:w="139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b/>
                <w:color w:val="000000"/>
              </w:rPr>
            </w:pPr>
            <w:r>
              <w:rPr>
                <w:rFonts w:hint="eastAsia" w:cs="BiauKai" w:asciiTheme="minorEastAsia" w:hAnsiTheme="minorEastAsia"/>
                <w:b/>
                <w:color w:val="000000"/>
                <w:lang w:eastAsia="zh-HK"/>
              </w:rPr>
              <w:t>校園巡禮</w:t>
            </w:r>
          </w:p>
        </w:tc>
        <w:tc>
          <w:tcPr>
            <w:tcW w:w="1390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b/>
                <w:color w:val="000000"/>
              </w:rPr>
              <w:t>環境教育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</w:p>
        </w:tc>
        <w:tc>
          <w:tcPr>
            <w:tcW w:w="1390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hint="eastAsia" w:ascii="BiauKai" w:hAnsi="BiauKai" w:cs="BiauKai"/>
                <w:b/>
                <w:color w:val="000000"/>
                <w:sz w:val="20"/>
                <w:szCs w:val="20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hint="eastAsia" w:ascii="BiauKai" w:hAnsi="BiauKai" w:eastAsia="新細明體" w:cs="BiauKai"/>
                <w:b/>
                <w:color w:val="000000"/>
                <w:sz w:val="20"/>
                <w:szCs w:val="20"/>
                <w:lang w:eastAsia="zh-TW"/>
              </w:rPr>
            </w:pPr>
            <w:r>
              <w:rPr>
                <w:rFonts w:ascii="BiauKai" w:hAnsi="BiauKai" w:eastAsia="BiauKai" w:cs="BiauKai"/>
                <w:b/>
                <w:color w:val="000000"/>
                <w:sz w:val="24"/>
                <w:szCs w:val="24"/>
              </w:rPr>
              <w:t>午餐</w:t>
            </w:r>
            <w:r>
              <w:rPr>
                <w:rFonts w:hint="eastAsia" w:ascii="BiauKai" w:hAnsi="BiauKai" w:eastAsia="新細明體" w:cs="BiauKai"/>
                <w:b/>
                <w:color w:val="000000"/>
                <w:sz w:val="24"/>
                <w:szCs w:val="24"/>
                <w:lang w:eastAsia="zh-TW"/>
              </w:rPr>
              <w:t>教育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hint="eastAsia" w:ascii="BiauKai" w:hAnsi="BiauKai" w:cs="BiauKai"/>
                <w:b/>
                <w:color w:val="000000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b/>
                <w:color w:val="000000"/>
              </w:rPr>
              <w:t>總務處介紹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hint="eastAsia" w:ascii="BiauKai" w:hAnsi="BiauKai" w:cs="BiauKai"/>
                <w:color w:val="000000"/>
              </w:rPr>
            </w:pPr>
          </w:p>
        </w:tc>
        <w:tc>
          <w:tcPr>
            <w:tcW w:w="1390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hint="eastAsia" w:ascii="BiauKai" w:hAnsi="BiauKai" w:cs="BiauKai"/>
                <w:b/>
                <w:color w:val="000000"/>
              </w:rPr>
            </w:pPr>
            <w:r>
              <w:rPr>
                <w:rFonts w:ascii="BiauKai" w:hAnsi="BiauKai" w:eastAsia="BiauKai" w:cs="BiauKai"/>
                <w:b/>
                <w:color w:val="000000"/>
              </w:rPr>
              <w:t>教務處介紹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hint="eastAsia" w:ascii="BiauKai" w:hAnsi="BiauKai" w:cs="BiauKai"/>
                <w:color w:val="000000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b/>
                <w:color w:val="000000"/>
              </w:rPr>
              <w:t>輔導處介紹</w:t>
            </w:r>
          </w:p>
        </w:tc>
        <w:tc>
          <w:tcPr>
            <w:tcW w:w="1390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b/>
                <w:color w:val="000000"/>
              </w:rPr>
              <w:t>導師時間（點名）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rPr>
                <w:rFonts w:hint="eastAsia" w:ascii="BiauKai" w:hAnsi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小志工協助發新生手冊與收教務處資料、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hint="eastAsia" w:ascii="新細明體" w:hAnsi="新細明體" w:eastAsia="新細明體" w:cs="新細明體"/>
                <w:color w:val="000000"/>
              </w:rPr>
              <w:t>發服</w:t>
            </w:r>
            <w:r>
              <w:rPr>
                <w:rFonts w:hint="eastAsia" w:ascii="新細明體" w:hAnsi="新細明體" w:eastAsia="新細明體" w:cs="新細明體"/>
                <w:color w:val="000000"/>
                <w:lang w:eastAsia="zh-HK"/>
              </w:rPr>
              <w:t>裝</w:t>
            </w:r>
            <w:r>
              <w:rPr>
                <w:rFonts w:hint="eastAsia" w:cs="BiauKai" w:asciiTheme="minorEastAsia" w:hAnsiTheme="minorEastAsia"/>
                <w:color w:val="000000"/>
                <w:lang w:eastAsia="zh-HK"/>
              </w:rPr>
              <w:t>書包</w:t>
            </w:r>
          </w:p>
        </w:tc>
        <w:tc>
          <w:tcPr>
            <w:tcW w:w="834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color w:val="000000"/>
              </w:rPr>
            </w:pPr>
            <w:sdt>
              <w:sdtPr>
                <w:tag w:val="goog_rdk_29"/>
                <w:id w:val="-257985544"/>
              </w:sdtPr>
              <w:sdtContent>
                <w:r>
                  <w:rPr>
                    <w:rFonts w:ascii="Gungsuh" w:hAnsi="Gungsuh" w:eastAsia="Gungsuh" w:cs="Gungsuh"/>
                    <w:color w:val="000000"/>
                  </w:rPr>
                  <w:t>課  目</w:t>
                </w:r>
              </w:sdtContent>
            </w:sdt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29" w:hRule="atLeast"/>
          <w:jc w:val="center"/>
        </w:trPr>
        <w:tc>
          <w:tcPr>
            <w:tcW w:w="1391" w:type="dxa"/>
            <w:shd w:val="clear" w:color="auto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校長</w:t>
            </w:r>
          </w:p>
        </w:tc>
        <w:tc>
          <w:tcPr>
            <w:tcW w:w="1391" w:type="dxa"/>
            <w:shd w:val="clear" w:color="auto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學務處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  <w:sz w:val="18"/>
                <w:szCs w:val="18"/>
              </w:rPr>
            </w:pPr>
            <w:r>
              <w:rPr>
                <w:rFonts w:ascii="BiauKai" w:hAnsi="BiauKai" w:eastAsia="BiauKai" w:cs="BiauKai"/>
                <w:color w:val="000000"/>
                <w:sz w:val="18"/>
                <w:szCs w:val="18"/>
              </w:rPr>
              <w:t>(吉象教官團隊)</w:t>
            </w:r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輔導處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華山基金會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學務處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hint="eastAsia" w:ascii="BiauKai" w:hAnsi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各班導師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志工學長姐</w:t>
            </w:r>
          </w:p>
        </w:tc>
        <w:tc>
          <w:tcPr>
            <w:tcW w:w="1390" w:type="dxa"/>
            <w:tcBorders>
              <w:top w:val="single" w:color="000000" w:sz="4" w:space="0"/>
            </w:tcBorders>
            <w:shd w:val="clear" w:color="auto" w:fill="FFFFFF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學務處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</w:p>
        </w:tc>
        <w:tc>
          <w:tcPr>
            <w:tcW w:w="1390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hint="eastAsia" w:ascii="BiauKai" w:hAnsi="BiauKai" w:cs="BiauKai"/>
                <w:color w:val="000000"/>
              </w:rPr>
            </w:pPr>
            <w:r>
              <w:rPr>
                <w:rFonts w:hint="eastAsia" w:cs="BiauKai" w:asciiTheme="minorEastAsia" w:hAnsiTheme="minorEastAsia"/>
                <w:color w:val="000000"/>
                <w:lang w:eastAsia="zh-HK"/>
              </w:rPr>
              <w:t>學務處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hint="eastAsia" w:ascii="BiauKai" w:hAnsi="BiauKai" w:cs="BiauKai"/>
                <w:color w:val="000000"/>
              </w:rPr>
            </w:pPr>
            <w:r>
              <w:rPr>
                <w:rFonts w:hint="eastAsia" w:ascii="BiauKai" w:hAnsi="BiauKai" w:cs="BiauKai"/>
                <w:color w:val="000000"/>
                <w:lang w:eastAsia="zh-HK"/>
              </w:rPr>
              <w:t>衛生組</w:t>
            </w:r>
          </w:p>
        </w:tc>
        <w:tc>
          <w:tcPr>
            <w:tcW w:w="1390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總務主任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</w:rPr>
              <w:t>營養師</w:t>
            </w:r>
          </w:p>
        </w:tc>
        <w:tc>
          <w:tcPr>
            <w:tcW w:w="1390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教務處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輔導處</w:t>
            </w:r>
          </w:p>
        </w:tc>
        <w:tc>
          <w:tcPr>
            <w:tcW w:w="1390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hint="eastAsia" w:ascii="BiauKai" w:hAnsi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各班導師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小志工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  <w:sz w:val="20"/>
                <w:szCs w:val="20"/>
              </w:rPr>
            </w:pPr>
            <w:r>
              <w:rPr>
                <w:rFonts w:ascii="BiauKai" w:hAnsi="BiauKai" w:eastAsia="BiauKai" w:cs="BiauKai"/>
                <w:color w:val="000000"/>
                <w:sz w:val="20"/>
                <w:szCs w:val="20"/>
              </w:rPr>
              <w:t>(名單如附件)</w:t>
            </w:r>
          </w:p>
        </w:tc>
        <w:tc>
          <w:tcPr>
            <w:tcW w:w="834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-2" w:right="113" w:firstLine="0" w:firstLineChars="0"/>
              <w:jc w:val="center"/>
              <w:rPr>
                <w:color w:val="000000"/>
              </w:rPr>
            </w:pPr>
            <w:r>
              <w:rPr>
                <w:rFonts w:hint="eastAsia"/>
                <w:lang w:eastAsia="zh-HK"/>
              </w:rPr>
              <w:t>主持單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  <w:lang w:eastAsia="zh-HK"/>
              </w:rPr>
              <w:t>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391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both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體育館</w:t>
            </w:r>
          </w:p>
        </w:tc>
        <w:tc>
          <w:tcPr>
            <w:tcW w:w="1391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both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體育館</w:t>
            </w:r>
          </w:p>
        </w:tc>
        <w:tc>
          <w:tcPr>
            <w:tcW w:w="1391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both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體育館</w:t>
            </w:r>
          </w:p>
        </w:tc>
        <w:tc>
          <w:tcPr>
            <w:tcW w:w="1390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both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體育館</w:t>
            </w:r>
          </w:p>
        </w:tc>
        <w:tc>
          <w:tcPr>
            <w:tcW w:w="1390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both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教室</w:t>
            </w:r>
          </w:p>
        </w:tc>
        <w:tc>
          <w:tcPr>
            <w:tcW w:w="1390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both"/>
              <w:rPr>
                <w:rFonts w:hint="eastAsia" w:ascii="BiauKai" w:hAnsi="BiauKai" w:eastAsia="新細明體" w:cs="BiauKai"/>
                <w:color w:val="000000"/>
                <w:lang w:eastAsia="zh-TW"/>
              </w:rPr>
            </w:pPr>
            <w:r>
              <w:rPr>
                <w:rFonts w:hint="eastAsia" w:ascii="BiauKai" w:hAnsi="BiauKai" w:eastAsia="新細明體" w:cs="BiauKai"/>
                <w:color w:val="000000"/>
                <w:lang w:eastAsia="zh-TW"/>
              </w:rPr>
              <w:t>校園</w:t>
            </w:r>
          </w:p>
        </w:tc>
        <w:tc>
          <w:tcPr>
            <w:tcW w:w="1390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center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體育館</w:t>
            </w:r>
          </w:p>
        </w:tc>
        <w:tc>
          <w:tcPr>
            <w:tcW w:w="1390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both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體育館</w:t>
            </w:r>
          </w:p>
        </w:tc>
        <w:tc>
          <w:tcPr>
            <w:tcW w:w="1390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both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體育館</w:t>
            </w:r>
          </w:p>
        </w:tc>
        <w:tc>
          <w:tcPr>
            <w:tcW w:w="1390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both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教室</w:t>
            </w:r>
          </w:p>
        </w:tc>
        <w:tc>
          <w:tcPr>
            <w:tcW w:w="834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0" w:right="113" w:hanging="2"/>
              <w:jc w:val="both"/>
              <w:rPr>
                <w:rFonts w:ascii="BiauKai" w:hAnsi="BiauKai" w:eastAsia="BiauKai" w:cs="BiauKai"/>
                <w:color w:val="000000"/>
              </w:rPr>
            </w:pPr>
            <w:r>
              <w:rPr>
                <w:rFonts w:ascii="BiauKai" w:hAnsi="BiauKai" w:eastAsia="BiauKai" w:cs="BiauKai"/>
                <w:color w:val="000000"/>
              </w:rPr>
              <w:t>地</w:t>
            </w:r>
            <w:r>
              <w:rPr>
                <w:rFonts w:hint="eastAsia" w:ascii="BiauKai" w:hAnsi="BiauKai" w:cs="BiauKai"/>
                <w:color w:val="000000"/>
              </w:rPr>
              <w:t xml:space="preserve">  </w:t>
            </w:r>
            <w:r>
              <w:rPr>
                <w:rFonts w:ascii="BiauKai" w:hAnsi="BiauKai" w:eastAsia="BiauKai" w:cs="BiauKai"/>
                <w:color w:val="000000"/>
              </w:rPr>
              <w:t>點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rPr>
          <w:color w:val="0606EA"/>
        </w:rPr>
      </w:pPr>
      <w:r>
        <w:rPr>
          <w:color w:val="E46C0A" w:themeColor="accent6" w:themeShade="BF"/>
        </w:rPr>
        <w:t xml:space="preserve"> </w:t>
      </w:r>
      <w:r>
        <w:rPr>
          <w:color w:val="0606EA"/>
        </w:rPr>
        <w:t xml:space="preserve">  </w:t>
      </w:r>
      <w:r>
        <w:rPr>
          <w:rFonts w:hint="eastAsia" w:ascii="新細明體" w:hAnsi="新細明體" w:eastAsia="新細明體"/>
          <w:color w:val="0606EA"/>
        </w:rPr>
        <w:t>★★★</w:t>
      </w:r>
      <w:r>
        <w:rPr>
          <w:rFonts w:hint="eastAsia"/>
          <w:color w:val="0606EA"/>
          <w:lang w:eastAsia="zh-HK"/>
        </w:rPr>
        <w:t>仲夏天氣炎熱，同學們務必自行攜帶</w:t>
      </w:r>
      <w:r>
        <w:rPr>
          <w:rFonts w:hint="eastAsia"/>
          <w:b/>
          <w:color w:val="FF0000"/>
          <w:lang w:eastAsia="zh-HK"/>
        </w:rPr>
        <w:t>水壼</w:t>
      </w:r>
      <w:r>
        <w:rPr>
          <w:rFonts w:hint="eastAsia"/>
          <w:b/>
          <w:color w:val="0606EA"/>
        </w:rPr>
        <w:t>，</w:t>
      </w:r>
      <w:r>
        <w:rPr>
          <w:rFonts w:hint="eastAsia"/>
          <w:color w:val="0606EA"/>
          <w:lang w:eastAsia="zh-HK"/>
        </w:rPr>
        <w:t>隨時補充水</w:t>
      </w:r>
      <w:r>
        <w:rPr>
          <w:rFonts w:hint="eastAsia"/>
          <w:color w:val="0606EA"/>
          <w:lang w:eastAsia="zh-TW"/>
        </w:rPr>
        <w:t>分</w:t>
      </w:r>
      <w:r>
        <w:rPr>
          <w:rFonts w:hint="eastAsia"/>
          <w:color w:val="0606EA"/>
        </w:rPr>
        <w:t>。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rPr>
          <w:rFonts w:ascii="新細明體" w:hAnsi="新細明體" w:eastAsia="新細明體"/>
          <w:color w:val="0606EA"/>
        </w:rPr>
      </w:pPr>
      <w:r>
        <w:rPr>
          <w:rFonts w:hint="eastAsia"/>
          <w:color w:val="0606EA"/>
        </w:rPr>
        <w:t xml:space="preserve">   </w:t>
      </w:r>
      <w:r>
        <w:rPr>
          <w:rFonts w:hint="eastAsia" w:ascii="新細明體" w:hAnsi="新細明體" w:eastAsia="新細明體"/>
          <w:color w:val="0606EA"/>
        </w:rPr>
        <w:t>★★★109.08.13（</w:t>
      </w:r>
      <w:r>
        <w:rPr>
          <w:rFonts w:hint="eastAsia" w:ascii="新細明體" w:hAnsi="新細明體" w:eastAsia="新細明體"/>
          <w:color w:val="0606EA"/>
          <w:lang w:eastAsia="zh-HK"/>
        </w:rPr>
        <w:t>星期四</w:t>
      </w:r>
      <w:r>
        <w:rPr>
          <w:rFonts w:hint="eastAsia" w:ascii="新細明體" w:hAnsi="新細明體" w:eastAsia="新細明體"/>
          <w:color w:val="0606EA"/>
        </w:rPr>
        <w:t>）</w:t>
      </w:r>
      <w:r>
        <w:rPr>
          <w:rFonts w:hint="eastAsia" w:ascii="新細明體" w:hAnsi="新細明體" w:eastAsia="新細明體"/>
          <w:color w:val="0606EA"/>
          <w:lang w:eastAsia="zh-HK"/>
        </w:rPr>
        <w:t>發放服裝</w:t>
      </w:r>
      <w:r>
        <w:rPr>
          <w:rFonts w:hint="eastAsia" w:ascii="新細明體" w:hAnsi="新細明體" w:eastAsia="新細明體"/>
          <w:color w:val="0606EA"/>
        </w:rPr>
        <w:t>、</w:t>
      </w:r>
      <w:r>
        <w:rPr>
          <w:rFonts w:hint="eastAsia" w:ascii="新細明體" w:hAnsi="新細明體" w:eastAsia="新細明體"/>
          <w:color w:val="0606EA"/>
          <w:lang w:eastAsia="zh-HK"/>
        </w:rPr>
        <w:t>書包</w:t>
      </w:r>
      <w:r>
        <w:rPr>
          <w:rFonts w:hint="eastAsia" w:ascii="新細明體" w:hAnsi="新細明體" w:eastAsia="新細明體"/>
          <w:color w:val="0606EA"/>
        </w:rPr>
        <w:t>。</w:t>
      </w:r>
      <w:bookmarkStart w:id="0" w:name="_GoBack"/>
      <w:bookmarkEnd w:id="0"/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rPr>
          <w:rFonts w:ascii="新細明體" w:hAnsi="新細明體" w:eastAsia="新細明體"/>
          <w:color w:val="0606EA"/>
        </w:rPr>
      </w:pPr>
      <w:r>
        <w:rPr>
          <w:rFonts w:hint="eastAsia"/>
          <w:color w:val="0606EA"/>
        </w:rPr>
        <w:t xml:space="preserve">   </w:t>
      </w:r>
      <w:r>
        <w:rPr>
          <w:rFonts w:hint="eastAsia" w:ascii="新細明體" w:hAnsi="新細明體" w:eastAsia="新細明體"/>
          <w:color w:val="0606EA"/>
        </w:rPr>
        <w:t>★★★</w:t>
      </w:r>
      <w:r>
        <w:rPr>
          <w:rFonts w:hint="eastAsia" w:ascii="新細明體" w:hAnsi="新細明體" w:eastAsia="新細明體"/>
          <w:b/>
          <w:color w:val="FF0000"/>
          <w:lang w:eastAsia="zh-HK"/>
        </w:rPr>
        <w:t>服裝更換</w:t>
      </w:r>
      <w:r>
        <w:rPr>
          <w:rFonts w:hint="eastAsia" w:ascii="新細明體" w:hAnsi="新細明體" w:eastAsia="新細明體"/>
          <w:color w:val="0606EA"/>
        </w:rPr>
        <w:t>：109.08.14（</w:t>
      </w:r>
      <w:r>
        <w:rPr>
          <w:rFonts w:hint="eastAsia" w:ascii="新細明體" w:hAnsi="新細明體" w:eastAsia="新細明體"/>
          <w:color w:val="0606EA"/>
          <w:lang w:eastAsia="zh-HK"/>
        </w:rPr>
        <w:t>星期五</w:t>
      </w:r>
      <w:r>
        <w:rPr>
          <w:rFonts w:hint="eastAsia" w:ascii="新細明體" w:hAnsi="新細明體" w:eastAsia="新細明體"/>
          <w:color w:val="0606EA"/>
        </w:rPr>
        <w:t>）</w:t>
      </w:r>
      <w:r>
        <w:rPr>
          <w:rFonts w:hint="eastAsia" w:ascii="新細明體" w:hAnsi="新細明體" w:eastAsia="新細明體"/>
          <w:color w:val="0606EA"/>
          <w:lang w:eastAsia="zh-HK"/>
        </w:rPr>
        <w:t>上午</w:t>
      </w:r>
      <w:r>
        <w:rPr>
          <w:rFonts w:hint="eastAsia" w:ascii="新細明體" w:hAnsi="新細明體" w:eastAsia="新細明體"/>
          <w:color w:val="0606EA"/>
        </w:rPr>
        <w:t>08：30-11：00【</w:t>
      </w:r>
      <w:r>
        <w:rPr>
          <w:rFonts w:hint="eastAsia" w:ascii="新細明體" w:hAnsi="新細明體" w:eastAsia="新細明體"/>
          <w:color w:val="0606EA"/>
          <w:lang w:eastAsia="zh-HK"/>
        </w:rPr>
        <w:t>服裝尺寸不合須更換的同學，請將</w:t>
      </w:r>
      <w:r>
        <w:rPr>
          <w:rFonts w:hint="eastAsia" w:ascii="新細明體" w:hAnsi="新細明體" w:eastAsia="新細明體"/>
          <w:color w:val="0606EA"/>
        </w:rPr>
        <w:t xml:space="preserve"> </w:t>
      </w:r>
      <w:r>
        <w:rPr>
          <w:rFonts w:hint="eastAsia" w:ascii="新細明體" w:hAnsi="新細明體" w:eastAsia="新細明體"/>
          <w:b/>
          <w:color w:val="0606EA"/>
          <w:lang w:eastAsia="zh-HK"/>
        </w:rPr>
        <w:t>服裝</w:t>
      </w:r>
      <w:r>
        <w:rPr>
          <w:rFonts w:hint="eastAsia" w:ascii="新細明體" w:hAnsi="新細明體" w:eastAsia="新細明體"/>
          <w:b/>
          <w:color w:val="0606EA"/>
        </w:rPr>
        <w:t xml:space="preserve"> </w:t>
      </w:r>
      <w:r>
        <w:rPr>
          <w:rFonts w:hint="eastAsia" w:ascii="新細明體" w:hAnsi="新細明體" w:eastAsia="新細明體"/>
          <w:color w:val="0606EA"/>
          <w:lang w:eastAsia="zh-HK"/>
        </w:rPr>
        <w:t>帶至學校</w:t>
      </w:r>
      <w:r>
        <w:rPr>
          <w:rFonts w:hint="eastAsia" w:ascii="新細明體" w:hAnsi="新細明體" w:eastAsia="新細明體"/>
          <w:color w:val="0606EA"/>
        </w:rPr>
        <w:t>，</w:t>
      </w:r>
      <w:r>
        <w:rPr>
          <w:rFonts w:hint="eastAsia" w:ascii="新細明體" w:hAnsi="新細明體" w:eastAsia="新細明體"/>
          <w:color w:val="0606EA"/>
          <w:lang w:eastAsia="zh-HK"/>
        </w:rPr>
        <w:t>當天在</w:t>
      </w:r>
      <w:r>
        <w:rPr>
          <w:rFonts w:hint="eastAsia" w:ascii="新細明體" w:hAnsi="新細明體" w:eastAsia="新細明體"/>
          <w:color w:val="FF0000"/>
        </w:rPr>
        <w:t xml:space="preserve"> </w:t>
      </w:r>
      <w:r>
        <w:rPr>
          <w:rFonts w:hint="eastAsia" w:ascii="新細明體" w:hAnsi="新細明體" w:eastAsia="新細明體"/>
          <w:b/>
          <w:color w:val="0606EA"/>
          <w:lang w:eastAsia="zh-HK"/>
        </w:rPr>
        <w:t>體育館</w:t>
      </w:r>
      <w:r>
        <w:rPr>
          <w:rFonts w:hint="eastAsia" w:ascii="新細明體" w:hAnsi="新細明體" w:eastAsia="新細明體"/>
          <w:b/>
          <w:color w:val="0606EA"/>
        </w:rPr>
        <w:t xml:space="preserve"> </w:t>
      </w:r>
      <w:r>
        <w:rPr>
          <w:rFonts w:hint="eastAsia" w:ascii="新細明體" w:hAnsi="新細明體" w:eastAsia="新細明體"/>
          <w:color w:val="0606EA"/>
          <w:lang w:eastAsia="zh-HK"/>
        </w:rPr>
        <w:t>進行更換</w:t>
      </w:r>
      <w:r>
        <w:rPr>
          <w:rFonts w:hint="eastAsia" w:ascii="新細明體" w:hAnsi="新細明體" w:eastAsia="新細明體"/>
          <w:color w:val="0606EA"/>
        </w:rPr>
        <w:t>。】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0" w:hanging="2"/>
        <w:rPr>
          <w:rFonts w:hint="eastAsia"/>
          <w:color w:val="000000"/>
        </w:rPr>
      </w:pPr>
    </w:p>
    <w:sectPr>
      <w:pgSz w:w="16838" w:h="11906" w:orient="landscape"/>
      <w:pgMar w:top="720" w:right="720" w:bottom="720" w:left="720" w:header="851" w:footer="992" w:gutter="0"/>
      <w:pgNumType w:start="1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細明體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Gungsuh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iauKai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928"/>
    <w:rsid w:val="001E6740"/>
    <w:rsid w:val="005E07F2"/>
    <w:rsid w:val="006274CB"/>
    <w:rsid w:val="00722038"/>
    <w:rsid w:val="009013EF"/>
    <w:rsid w:val="00B93006"/>
    <w:rsid w:val="00F15928"/>
    <w:rsid w:val="00F54014"/>
    <w:rsid w:val="09A9682E"/>
    <w:rsid w:val="0C34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uppressAutoHyphens/>
      <w:spacing w:line="1" w:lineRule="atLeast"/>
      <w:ind w:left="-1" w:leftChars="-1" w:hanging="1" w:hangingChars="1"/>
      <w:textAlignment w:val="top"/>
      <w:outlineLvl w:val="0"/>
    </w:pPr>
    <w:rPr>
      <w:rFonts w:ascii="Times New Roman" w:hAnsi="Times New Roman" w:cs="Times New Roman" w:eastAsiaTheme="minorEastAsia"/>
      <w:kern w:val="2"/>
      <w:position w:val="-1"/>
      <w:sz w:val="24"/>
      <w:szCs w:val="24"/>
      <w:lang w:val="en-US" w:eastAsia="zh-TW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9">
    <w:name w:val="header"/>
    <w:basedOn w:val="1"/>
    <w:qFormat/>
    <w:uiPriority w:val="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10">
    <w:name w:val="Subtitle"/>
    <w:basedOn w:val="1"/>
    <w:next w:val="1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1">
    <w:name w:val="Title"/>
    <w:basedOn w:val="1"/>
    <w:next w:val="1"/>
    <w:uiPriority w:val="0"/>
    <w:pPr>
      <w:keepNext/>
      <w:keepLines/>
      <w:spacing w:before="480" w:after="120"/>
    </w:pPr>
    <w:rPr>
      <w:b/>
      <w:sz w:val="72"/>
      <w:szCs w:val="72"/>
    </w:rPr>
  </w:style>
  <w:style w:type="table" w:styleId="14">
    <w:name w:val="Table Grid"/>
    <w:basedOn w:val="13"/>
    <w:uiPriority w:val="0"/>
    <w:pPr>
      <w:suppressAutoHyphens/>
      <w:spacing w:line="1" w:lineRule="atLeast"/>
      <w:ind w:left="-1" w:leftChars="-1" w:hanging="1" w:hangingChars="1"/>
      <w:textAlignment w:val="top"/>
      <w:outlineLvl w:val="0"/>
    </w:pPr>
    <w:rPr>
      <w:position w:val="-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Table Normal1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頁首 字元"/>
    <w:uiPriority w:val="0"/>
    <w:rPr>
      <w:w w:val="100"/>
      <w:kern w:val="2"/>
      <w:position w:val="-1"/>
      <w:vertAlign w:val="baseline"/>
      <w:cs w:val="0"/>
    </w:rPr>
  </w:style>
  <w:style w:type="character" w:customStyle="1" w:styleId="17">
    <w:name w:val="頁尾 字元"/>
    <w:uiPriority w:val="0"/>
    <w:rPr>
      <w:w w:val="100"/>
      <w:kern w:val="2"/>
      <w:position w:val="-1"/>
      <w:vertAlign w:val="baseline"/>
      <w:cs w:val="0"/>
    </w:rPr>
  </w:style>
  <w:style w:type="paragraph" w:styleId="18">
    <w:name w:val="No Spacing"/>
    <w:uiPriority w:val="0"/>
    <w:pPr>
      <w:widowControl w:val="0"/>
      <w:suppressAutoHyphens/>
      <w:spacing w:line="1" w:lineRule="atLeast"/>
      <w:ind w:left="-1" w:leftChars="-1" w:hanging="1" w:hangingChars="1"/>
      <w:textAlignment w:val="top"/>
      <w:outlineLvl w:val="0"/>
    </w:pPr>
    <w:rPr>
      <w:rFonts w:ascii="Times New Roman" w:hAnsi="Times New Roman" w:cs="Times New Roman" w:eastAsiaTheme="minorEastAsia"/>
      <w:kern w:val="2"/>
      <w:position w:val="-1"/>
      <w:sz w:val="24"/>
      <w:szCs w:val="24"/>
      <w:lang w:val="en-US" w:eastAsia="zh-TW" w:bidi="ar-SA"/>
    </w:rPr>
  </w:style>
  <w:style w:type="paragraph" w:styleId="19">
    <w:name w:val="List Paragraph"/>
    <w:basedOn w:val="1"/>
    <w:uiPriority w:val="0"/>
    <w:pPr>
      <w:ind w:left="480" w:leftChars="200"/>
    </w:pPr>
  </w:style>
  <w:style w:type="table" w:customStyle="1" w:styleId="20">
    <w:name w:val="_Style 19"/>
    <w:basedOn w:val="15"/>
    <w:uiPriority w:val="0"/>
    <w:tblPr>
      <w:tblCellMar>
        <w:left w:w="28" w:type="dxa"/>
        <w:right w:w="2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HDHegZVolmebKqdCX/AEbJQwGA==">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570</Characters>
  <Lines>4</Lines>
  <Paragraphs>1</Paragraphs>
  <TotalTime>29</TotalTime>
  <ScaleCrop>false</ScaleCrop>
  <LinksUpToDate>false</LinksUpToDate>
  <CharactersWithSpaces>669</CharactersWithSpaces>
  <Application>WPS Office_11.2.0.9629_F1E327BC-269C-435d-A152-05C5408002CA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2020-07-30T00:20:00Z</dcterms:created>
  <dc:creator>學務處2</dc:creator>
  <cp:lastModifiedBy>user</cp:lastModifiedBy>
  <dcterms:modified xsi:type="dcterms:W3CDTF">2020-08-12T07:39:00Z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1033-11.2.0.9629</vt:lpwstr>
  </property>
</Properties>
</file>